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37" w:rsidRDefault="00531F37" w:rsidP="003220B3">
      <w:pPr>
        <w:pStyle w:val="PlainText"/>
        <w:jc w:val="center"/>
        <w:rPr>
          <w:rFonts w:asciiTheme="minorHAnsi" w:hAnsiTheme="minorHAnsi"/>
          <w:b/>
          <w:sz w:val="28"/>
        </w:rPr>
      </w:pPr>
    </w:p>
    <w:p w:rsidR="00531F37" w:rsidRDefault="00DC383D" w:rsidP="00DC383D">
      <w:pPr>
        <w:pStyle w:val="PlainText"/>
        <w:jc w:val="center"/>
        <w:rPr>
          <w:rFonts w:asciiTheme="minorHAnsi" w:hAnsiTheme="minorHAnsi"/>
          <w:b/>
          <w:sz w:val="28"/>
        </w:rPr>
      </w:pPr>
      <w:r>
        <w:rPr>
          <w:rFonts w:asciiTheme="minorHAnsi" w:hAnsiTheme="minorHAnsi"/>
          <w:b/>
          <w:noProof/>
          <w:sz w:val="28"/>
          <w:lang w:eastAsia="en-GB"/>
        </w:rPr>
        <w:drawing>
          <wp:inline distT="0" distB="0" distL="0" distR="0">
            <wp:extent cx="1162723" cy="1013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GYTBI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380" cy="1013015"/>
                    </a:xfrm>
                    <a:prstGeom prst="rect">
                      <a:avLst/>
                    </a:prstGeom>
                  </pic:spPr>
                </pic:pic>
              </a:graphicData>
            </a:graphic>
          </wp:inline>
        </w:drawing>
      </w:r>
      <w:bookmarkStart w:id="0" w:name="_GoBack"/>
      <w:bookmarkEnd w:id="0"/>
    </w:p>
    <w:p w:rsidR="009753FE" w:rsidRDefault="009753FE" w:rsidP="000B5B91">
      <w:pPr>
        <w:pStyle w:val="PlainText"/>
        <w:rPr>
          <w:rFonts w:asciiTheme="minorHAnsi" w:hAnsiTheme="minorHAnsi"/>
          <w:b/>
          <w:sz w:val="28"/>
        </w:rPr>
      </w:pPr>
    </w:p>
    <w:p w:rsidR="00D85251" w:rsidRDefault="003B2833" w:rsidP="003220B3">
      <w:pPr>
        <w:pStyle w:val="PlainText"/>
        <w:jc w:val="center"/>
        <w:rPr>
          <w:rFonts w:asciiTheme="minorHAnsi" w:hAnsiTheme="minorHAnsi"/>
          <w:sz w:val="32"/>
        </w:rPr>
      </w:pPr>
      <w:r>
        <w:rPr>
          <w:rFonts w:asciiTheme="minorHAnsi" w:hAnsiTheme="minorHAnsi"/>
          <w:b/>
          <w:sz w:val="32"/>
        </w:rPr>
        <w:t xml:space="preserve">Minutes </w:t>
      </w:r>
      <w:r w:rsidRPr="000412B4">
        <w:rPr>
          <w:rFonts w:asciiTheme="minorHAnsi" w:hAnsiTheme="minorHAnsi"/>
          <w:sz w:val="32"/>
        </w:rPr>
        <w:t>of the</w:t>
      </w:r>
      <w:r w:rsidR="00531F37" w:rsidRPr="00531F37">
        <w:rPr>
          <w:rFonts w:asciiTheme="minorHAnsi" w:hAnsiTheme="minorHAnsi"/>
          <w:sz w:val="32"/>
        </w:rPr>
        <w:t xml:space="preserve"> meeting</w:t>
      </w:r>
      <w:r w:rsidR="003220B3" w:rsidRPr="00531F37">
        <w:rPr>
          <w:rFonts w:asciiTheme="minorHAnsi" w:hAnsiTheme="minorHAnsi"/>
          <w:sz w:val="32"/>
        </w:rPr>
        <w:t xml:space="preserve"> of the </w:t>
      </w:r>
      <w:r w:rsidR="000412B4">
        <w:rPr>
          <w:rFonts w:asciiTheme="minorHAnsi" w:hAnsiTheme="minorHAnsi"/>
          <w:sz w:val="32"/>
        </w:rPr>
        <w:br/>
      </w:r>
      <w:r w:rsidR="003220B3" w:rsidRPr="00531F37">
        <w:rPr>
          <w:rFonts w:asciiTheme="minorHAnsi" w:hAnsiTheme="minorHAnsi"/>
          <w:sz w:val="32"/>
        </w:rPr>
        <w:t xml:space="preserve">BOARD of the GREATER YARMOUTH TOURISM </w:t>
      </w:r>
      <w:r w:rsidR="000412B4">
        <w:rPr>
          <w:rFonts w:asciiTheme="minorHAnsi" w:hAnsiTheme="minorHAnsi"/>
          <w:sz w:val="32"/>
        </w:rPr>
        <w:t>AND</w:t>
      </w:r>
      <w:r w:rsidR="003220B3" w:rsidRPr="00531F37">
        <w:rPr>
          <w:rFonts w:asciiTheme="minorHAnsi" w:hAnsiTheme="minorHAnsi"/>
          <w:sz w:val="32"/>
        </w:rPr>
        <w:t xml:space="preserve"> BUSINESS IMPROVEMENT AREA </w:t>
      </w:r>
      <w:r w:rsidR="000412B4">
        <w:rPr>
          <w:rFonts w:asciiTheme="minorHAnsi" w:hAnsiTheme="minorHAnsi"/>
          <w:sz w:val="32"/>
        </w:rPr>
        <w:t xml:space="preserve">LTD </w:t>
      </w:r>
      <w:r w:rsidR="000412B4">
        <w:rPr>
          <w:rFonts w:asciiTheme="minorHAnsi" w:hAnsiTheme="minorHAnsi"/>
          <w:sz w:val="32"/>
        </w:rPr>
        <w:br/>
      </w:r>
      <w:r>
        <w:rPr>
          <w:rFonts w:asciiTheme="minorHAnsi" w:hAnsiTheme="minorHAnsi"/>
          <w:sz w:val="32"/>
        </w:rPr>
        <w:t>held on</w:t>
      </w:r>
      <w:r w:rsidR="000412B4">
        <w:rPr>
          <w:rFonts w:asciiTheme="minorHAnsi" w:hAnsiTheme="minorHAnsi"/>
          <w:sz w:val="32"/>
        </w:rPr>
        <w:t xml:space="preserve"> </w:t>
      </w:r>
      <w:r w:rsidR="003220B3" w:rsidRPr="00531F37">
        <w:rPr>
          <w:rFonts w:asciiTheme="minorHAnsi" w:hAnsiTheme="minorHAnsi"/>
          <w:b/>
          <w:sz w:val="32"/>
        </w:rPr>
        <w:t xml:space="preserve">THURSDAY </w:t>
      </w:r>
      <w:r w:rsidR="009753FE">
        <w:rPr>
          <w:rFonts w:asciiTheme="minorHAnsi" w:hAnsiTheme="minorHAnsi"/>
          <w:b/>
          <w:sz w:val="32"/>
        </w:rPr>
        <w:t>16</w:t>
      </w:r>
      <w:r w:rsidR="009753FE" w:rsidRPr="005B7D2A">
        <w:rPr>
          <w:rFonts w:asciiTheme="minorHAnsi" w:hAnsiTheme="minorHAnsi"/>
          <w:b/>
          <w:sz w:val="32"/>
          <w:vertAlign w:val="superscript"/>
        </w:rPr>
        <w:t>th</w:t>
      </w:r>
      <w:r w:rsidR="009753FE">
        <w:rPr>
          <w:rFonts w:asciiTheme="minorHAnsi" w:hAnsiTheme="minorHAnsi"/>
          <w:b/>
          <w:sz w:val="32"/>
        </w:rPr>
        <w:t xml:space="preserve"> July 2015</w:t>
      </w:r>
      <w:r>
        <w:rPr>
          <w:rFonts w:asciiTheme="minorHAnsi" w:hAnsiTheme="minorHAnsi"/>
          <w:sz w:val="32"/>
        </w:rPr>
        <w:t xml:space="preserve"> </w:t>
      </w:r>
      <w:r w:rsidR="003220B3" w:rsidRPr="00531F37">
        <w:rPr>
          <w:rFonts w:asciiTheme="minorHAnsi" w:hAnsiTheme="minorHAnsi"/>
          <w:sz w:val="32"/>
        </w:rPr>
        <w:t xml:space="preserve"> </w:t>
      </w:r>
    </w:p>
    <w:p w:rsidR="009753FE" w:rsidRPr="00531F37" w:rsidRDefault="00531F37" w:rsidP="003220B3">
      <w:pPr>
        <w:pStyle w:val="PlainText"/>
        <w:jc w:val="center"/>
        <w:rPr>
          <w:rFonts w:asciiTheme="minorHAnsi" w:hAnsiTheme="minorHAnsi"/>
          <w:sz w:val="32"/>
        </w:rPr>
      </w:pPr>
      <w:proofErr w:type="gramStart"/>
      <w:r w:rsidRPr="00531F37">
        <w:rPr>
          <w:rFonts w:asciiTheme="minorHAnsi" w:hAnsiTheme="minorHAnsi"/>
          <w:sz w:val="32"/>
        </w:rPr>
        <w:t>at</w:t>
      </w:r>
      <w:proofErr w:type="gramEnd"/>
      <w:r w:rsidR="003220B3" w:rsidRPr="00531F37">
        <w:rPr>
          <w:rFonts w:asciiTheme="minorHAnsi" w:hAnsiTheme="minorHAnsi"/>
          <w:sz w:val="32"/>
        </w:rPr>
        <w:t xml:space="preserve"> </w:t>
      </w:r>
      <w:r w:rsidR="000412B4">
        <w:rPr>
          <w:rFonts w:asciiTheme="minorHAnsi" w:hAnsiTheme="minorHAnsi"/>
          <w:sz w:val="32"/>
        </w:rPr>
        <w:t xml:space="preserve">The </w:t>
      </w:r>
      <w:r w:rsidR="009753FE">
        <w:rPr>
          <w:rFonts w:asciiTheme="minorHAnsi" w:hAnsiTheme="minorHAnsi"/>
          <w:b/>
          <w:sz w:val="32"/>
        </w:rPr>
        <w:t>Imperial Hotel</w:t>
      </w:r>
      <w:r w:rsidR="000412B4">
        <w:rPr>
          <w:rFonts w:asciiTheme="minorHAnsi" w:hAnsiTheme="minorHAnsi"/>
          <w:b/>
          <w:sz w:val="32"/>
        </w:rPr>
        <w:t xml:space="preserve">, </w:t>
      </w:r>
      <w:r w:rsidR="009753FE">
        <w:rPr>
          <w:rFonts w:asciiTheme="minorHAnsi" w:hAnsiTheme="minorHAnsi"/>
          <w:b/>
          <w:sz w:val="32"/>
        </w:rPr>
        <w:t>North Drive</w:t>
      </w:r>
    </w:p>
    <w:p w:rsidR="003220B3" w:rsidRDefault="003220B3" w:rsidP="003220B3">
      <w:pPr>
        <w:pStyle w:val="PlainText"/>
        <w:rPr>
          <w:rFonts w:asciiTheme="minorHAnsi" w:hAnsiTheme="minorHAnsi"/>
          <w:sz w:val="24"/>
        </w:rPr>
      </w:pPr>
    </w:p>
    <w:p w:rsidR="003220B3" w:rsidRDefault="00332D6C" w:rsidP="003220B3">
      <w:pPr>
        <w:pStyle w:val="PlainText"/>
        <w:rPr>
          <w:rFonts w:asciiTheme="minorHAnsi" w:hAnsiTheme="minorHAnsi"/>
          <w:sz w:val="24"/>
        </w:rPr>
      </w:pPr>
      <w:r w:rsidRPr="00332D6C">
        <w:rPr>
          <w:rFonts w:asciiTheme="minorHAnsi" w:hAnsiTheme="minorHAnsi"/>
          <w:b/>
          <w:sz w:val="24"/>
        </w:rPr>
        <w:t>Present</w:t>
      </w:r>
      <w:r>
        <w:rPr>
          <w:rFonts w:asciiTheme="minorHAnsi" w:hAnsiTheme="minorHAnsi"/>
          <w:sz w:val="24"/>
        </w:rPr>
        <w:t>:</w:t>
      </w:r>
    </w:p>
    <w:tbl>
      <w:tblPr>
        <w:tblStyle w:val="TableGrid"/>
        <w:tblW w:w="0" w:type="auto"/>
        <w:tblLook w:val="04A0" w:firstRow="1" w:lastRow="0" w:firstColumn="1" w:lastColumn="0" w:noHBand="0" w:noVBand="1"/>
      </w:tblPr>
      <w:tblGrid>
        <w:gridCol w:w="3096"/>
        <w:gridCol w:w="3097"/>
        <w:gridCol w:w="3097"/>
      </w:tblGrid>
      <w:tr w:rsidR="00332D6C" w:rsidTr="00332D6C">
        <w:tc>
          <w:tcPr>
            <w:tcW w:w="3096"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David Marsh</w:t>
            </w:r>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Amy Greenwood</w:t>
            </w:r>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Toni Reeve</w:t>
            </w:r>
          </w:p>
        </w:tc>
      </w:tr>
      <w:tr w:rsidR="00332D6C" w:rsidTr="00332D6C">
        <w:tc>
          <w:tcPr>
            <w:tcW w:w="3096" w:type="dxa"/>
          </w:tcPr>
          <w:p w:rsidR="00332D6C" w:rsidRPr="00AD56DF" w:rsidRDefault="00AD56DF" w:rsidP="00151211">
            <w:pPr>
              <w:pStyle w:val="PlainText"/>
              <w:rPr>
                <w:rFonts w:asciiTheme="minorHAnsi" w:hAnsiTheme="minorHAnsi"/>
                <w:sz w:val="24"/>
              </w:rPr>
            </w:pPr>
            <w:r>
              <w:rPr>
                <w:rFonts w:asciiTheme="minorHAnsi" w:hAnsiTheme="minorHAnsi"/>
                <w:sz w:val="24"/>
              </w:rPr>
              <w:t xml:space="preserve">Linda </w:t>
            </w:r>
            <w:proofErr w:type="spellStart"/>
            <w:r>
              <w:rPr>
                <w:rFonts w:asciiTheme="minorHAnsi" w:hAnsiTheme="minorHAnsi"/>
                <w:sz w:val="24"/>
              </w:rPr>
              <w:t>Dyble</w:t>
            </w:r>
            <w:proofErr w:type="spellEnd"/>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James Gray</w:t>
            </w:r>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John Potter</w:t>
            </w:r>
          </w:p>
        </w:tc>
      </w:tr>
      <w:tr w:rsidR="00332D6C" w:rsidTr="00332D6C">
        <w:tc>
          <w:tcPr>
            <w:tcW w:w="3096"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Cllr Barry Coleman</w:t>
            </w:r>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 xml:space="preserve">Oliver </w:t>
            </w:r>
            <w:proofErr w:type="spellStart"/>
            <w:r w:rsidRPr="00AD56DF">
              <w:rPr>
                <w:rFonts w:asciiTheme="minorHAnsi" w:hAnsiTheme="minorHAnsi"/>
                <w:sz w:val="24"/>
              </w:rPr>
              <w:t>Hurren</w:t>
            </w:r>
            <w:proofErr w:type="spellEnd"/>
          </w:p>
        </w:tc>
        <w:tc>
          <w:tcPr>
            <w:tcW w:w="3097" w:type="dxa"/>
          </w:tcPr>
          <w:p w:rsidR="00332D6C" w:rsidRPr="00AD56DF" w:rsidRDefault="00332D6C" w:rsidP="003220B3">
            <w:pPr>
              <w:pStyle w:val="PlainText"/>
              <w:rPr>
                <w:rFonts w:asciiTheme="minorHAnsi" w:hAnsiTheme="minorHAnsi"/>
                <w:sz w:val="24"/>
              </w:rPr>
            </w:pPr>
            <w:r w:rsidRPr="00AD56DF">
              <w:rPr>
                <w:rFonts w:asciiTheme="minorHAnsi" w:hAnsiTheme="minorHAnsi"/>
                <w:sz w:val="24"/>
              </w:rPr>
              <w:t>Albert Jones</w:t>
            </w:r>
          </w:p>
        </w:tc>
      </w:tr>
      <w:tr w:rsidR="00332D6C" w:rsidTr="00332D6C">
        <w:tc>
          <w:tcPr>
            <w:tcW w:w="3096" w:type="dxa"/>
          </w:tcPr>
          <w:p w:rsidR="00332D6C" w:rsidRPr="00AD56DF" w:rsidRDefault="00AD56DF" w:rsidP="003220B3">
            <w:pPr>
              <w:pStyle w:val="PlainText"/>
              <w:rPr>
                <w:rFonts w:asciiTheme="minorHAnsi" w:hAnsiTheme="minorHAnsi"/>
                <w:sz w:val="24"/>
              </w:rPr>
            </w:pPr>
            <w:r w:rsidRPr="00AD56DF">
              <w:rPr>
                <w:rFonts w:asciiTheme="minorHAnsi" w:hAnsiTheme="minorHAnsi"/>
                <w:sz w:val="24"/>
              </w:rPr>
              <w:t>Asa Morrison</w:t>
            </w:r>
          </w:p>
        </w:tc>
        <w:tc>
          <w:tcPr>
            <w:tcW w:w="3097" w:type="dxa"/>
          </w:tcPr>
          <w:p w:rsidR="00332D6C" w:rsidRPr="00AD56DF" w:rsidRDefault="00CE29C3" w:rsidP="003220B3">
            <w:pPr>
              <w:pStyle w:val="PlainText"/>
              <w:rPr>
                <w:rFonts w:asciiTheme="minorHAnsi" w:hAnsiTheme="minorHAnsi"/>
                <w:sz w:val="24"/>
              </w:rPr>
            </w:pPr>
            <w:r w:rsidRPr="00AD56DF">
              <w:rPr>
                <w:rFonts w:asciiTheme="minorHAnsi" w:hAnsiTheme="minorHAnsi"/>
                <w:sz w:val="24"/>
              </w:rPr>
              <w:t>Jane Reynolds</w:t>
            </w:r>
          </w:p>
        </w:tc>
        <w:tc>
          <w:tcPr>
            <w:tcW w:w="3097" w:type="dxa"/>
          </w:tcPr>
          <w:p w:rsidR="00332D6C" w:rsidRPr="00AD56DF" w:rsidRDefault="00B947A0" w:rsidP="003220B3">
            <w:pPr>
              <w:pStyle w:val="PlainText"/>
              <w:rPr>
                <w:rFonts w:asciiTheme="minorHAnsi" w:hAnsiTheme="minorHAnsi"/>
                <w:sz w:val="24"/>
              </w:rPr>
            </w:pPr>
            <w:r w:rsidRPr="00AD56DF">
              <w:rPr>
                <w:rFonts w:asciiTheme="minorHAnsi" w:hAnsiTheme="minorHAnsi"/>
                <w:sz w:val="24"/>
              </w:rPr>
              <w:t>Malcolm Bird</w:t>
            </w:r>
          </w:p>
        </w:tc>
      </w:tr>
      <w:tr w:rsidR="00B947A0" w:rsidTr="00332D6C">
        <w:tc>
          <w:tcPr>
            <w:tcW w:w="3096" w:type="dxa"/>
          </w:tcPr>
          <w:p w:rsidR="00B947A0" w:rsidRPr="00AD56DF" w:rsidRDefault="00B947A0" w:rsidP="003220B3">
            <w:pPr>
              <w:pStyle w:val="PlainText"/>
              <w:rPr>
                <w:rFonts w:asciiTheme="minorHAnsi" w:hAnsiTheme="minorHAnsi"/>
                <w:sz w:val="24"/>
              </w:rPr>
            </w:pPr>
            <w:r w:rsidRPr="00AD56DF">
              <w:rPr>
                <w:rFonts w:asciiTheme="minorHAnsi" w:hAnsiTheme="minorHAnsi"/>
                <w:sz w:val="24"/>
              </w:rPr>
              <w:t>Ken Sims</w:t>
            </w:r>
          </w:p>
        </w:tc>
        <w:tc>
          <w:tcPr>
            <w:tcW w:w="3097" w:type="dxa"/>
          </w:tcPr>
          <w:p w:rsidR="00B947A0" w:rsidRPr="00AD56DF" w:rsidRDefault="00B947A0" w:rsidP="003220B3">
            <w:pPr>
              <w:pStyle w:val="PlainText"/>
              <w:rPr>
                <w:rFonts w:asciiTheme="minorHAnsi" w:hAnsiTheme="minorHAnsi"/>
                <w:sz w:val="24"/>
              </w:rPr>
            </w:pPr>
            <w:r w:rsidRPr="00AD56DF">
              <w:rPr>
                <w:rFonts w:asciiTheme="minorHAnsi" w:hAnsiTheme="minorHAnsi"/>
                <w:sz w:val="24"/>
              </w:rPr>
              <w:t>Bert Collins (Hon President)</w:t>
            </w:r>
          </w:p>
        </w:tc>
        <w:tc>
          <w:tcPr>
            <w:tcW w:w="3097" w:type="dxa"/>
          </w:tcPr>
          <w:p w:rsidR="00B947A0" w:rsidRPr="00AD56DF" w:rsidRDefault="00B947A0" w:rsidP="003041DF">
            <w:pPr>
              <w:pStyle w:val="PlainText"/>
              <w:rPr>
                <w:rFonts w:asciiTheme="minorHAnsi" w:hAnsiTheme="minorHAnsi"/>
                <w:sz w:val="24"/>
              </w:rPr>
            </w:pPr>
            <w:r w:rsidRPr="00AD56DF">
              <w:rPr>
                <w:rFonts w:asciiTheme="minorHAnsi" w:hAnsiTheme="minorHAnsi"/>
                <w:sz w:val="24"/>
              </w:rPr>
              <w:t>Karen Youngs</w:t>
            </w:r>
          </w:p>
        </w:tc>
      </w:tr>
      <w:tr w:rsidR="00B947A0" w:rsidTr="00332D6C">
        <w:tc>
          <w:tcPr>
            <w:tcW w:w="3096" w:type="dxa"/>
          </w:tcPr>
          <w:p w:rsidR="00B947A0" w:rsidRPr="00AD56DF" w:rsidRDefault="00CE29C3" w:rsidP="003220B3">
            <w:pPr>
              <w:pStyle w:val="PlainText"/>
              <w:rPr>
                <w:rFonts w:asciiTheme="minorHAnsi" w:hAnsiTheme="minorHAnsi"/>
                <w:sz w:val="24"/>
              </w:rPr>
            </w:pPr>
            <w:r w:rsidRPr="00AD56DF">
              <w:rPr>
                <w:rFonts w:asciiTheme="minorHAnsi" w:hAnsiTheme="minorHAnsi"/>
                <w:sz w:val="24"/>
              </w:rPr>
              <w:t>Terri Harris</w:t>
            </w:r>
          </w:p>
        </w:tc>
        <w:tc>
          <w:tcPr>
            <w:tcW w:w="3097" w:type="dxa"/>
          </w:tcPr>
          <w:p w:rsidR="00B947A0" w:rsidRPr="00AD56DF" w:rsidRDefault="003041DF" w:rsidP="003220B3">
            <w:pPr>
              <w:pStyle w:val="PlainText"/>
              <w:rPr>
                <w:rFonts w:asciiTheme="minorHAnsi" w:hAnsiTheme="minorHAnsi"/>
                <w:sz w:val="24"/>
              </w:rPr>
            </w:pPr>
            <w:r w:rsidRPr="00AD56DF">
              <w:rPr>
                <w:rFonts w:asciiTheme="minorHAnsi" w:hAnsiTheme="minorHAnsi"/>
                <w:sz w:val="24"/>
              </w:rPr>
              <w:t>Lyndo</w:t>
            </w:r>
            <w:r w:rsidR="00B947A0" w:rsidRPr="00AD56DF">
              <w:rPr>
                <w:rFonts w:asciiTheme="minorHAnsi" w:hAnsiTheme="minorHAnsi"/>
                <w:sz w:val="24"/>
              </w:rPr>
              <w:t>n Bevan</w:t>
            </w:r>
          </w:p>
        </w:tc>
        <w:tc>
          <w:tcPr>
            <w:tcW w:w="3097" w:type="dxa"/>
          </w:tcPr>
          <w:p w:rsidR="00641F4C" w:rsidRPr="00AD56DF" w:rsidRDefault="00CE29C3" w:rsidP="003041DF">
            <w:pPr>
              <w:pStyle w:val="PlainText"/>
              <w:rPr>
                <w:rFonts w:asciiTheme="minorHAnsi" w:hAnsiTheme="minorHAnsi"/>
                <w:sz w:val="24"/>
              </w:rPr>
            </w:pPr>
            <w:r w:rsidRPr="00AD56DF">
              <w:rPr>
                <w:rFonts w:asciiTheme="minorHAnsi" w:hAnsiTheme="minorHAnsi"/>
                <w:sz w:val="24"/>
              </w:rPr>
              <w:t>Kevin Huggins</w:t>
            </w:r>
          </w:p>
        </w:tc>
      </w:tr>
      <w:tr w:rsidR="00641F4C" w:rsidTr="00332D6C">
        <w:tc>
          <w:tcPr>
            <w:tcW w:w="3096" w:type="dxa"/>
          </w:tcPr>
          <w:p w:rsidR="00641F4C" w:rsidRPr="00AD56DF" w:rsidRDefault="00641F4C" w:rsidP="003220B3">
            <w:pPr>
              <w:pStyle w:val="PlainText"/>
              <w:rPr>
                <w:rFonts w:asciiTheme="minorHAnsi" w:hAnsiTheme="minorHAnsi"/>
                <w:sz w:val="24"/>
              </w:rPr>
            </w:pPr>
            <w:r w:rsidRPr="00AD56DF">
              <w:rPr>
                <w:rFonts w:asciiTheme="minorHAnsi" w:hAnsiTheme="minorHAnsi"/>
                <w:sz w:val="24"/>
              </w:rPr>
              <w:t>Tony Smith</w:t>
            </w:r>
          </w:p>
        </w:tc>
        <w:tc>
          <w:tcPr>
            <w:tcW w:w="3097" w:type="dxa"/>
          </w:tcPr>
          <w:p w:rsidR="00641F4C" w:rsidRPr="00AD56DF" w:rsidRDefault="00151211" w:rsidP="003220B3">
            <w:pPr>
              <w:pStyle w:val="PlainText"/>
              <w:rPr>
                <w:rFonts w:asciiTheme="minorHAnsi" w:hAnsiTheme="minorHAnsi"/>
                <w:sz w:val="24"/>
              </w:rPr>
            </w:pPr>
            <w:r w:rsidRPr="00AD56DF">
              <w:rPr>
                <w:rFonts w:asciiTheme="minorHAnsi" w:hAnsiTheme="minorHAnsi"/>
                <w:sz w:val="24"/>
              </w:rPr>
              <w:t>Andrew Bowyer</w:t>
            </w:r>
          </w:p>
        </w:tc>
        <w:tc>
          <w:tcPr>
            <w:tcW w:w="3097" w:type="dxa"/>
          </w:tcPr>
          <w:p w:rsidR="00641F4C" w:rsidRPr="00AD56DF" w:rsidRDefault="00151211" w:rsidP="003041DF">
            <w:pPr>
              <w:pStyle w:val="PlainText"/>
              <w:rPr>
                <w:rFonts w:asciiTheme="minorHAnsi" w:hAnsiTheme="minorHAnsi"/>
                <w:sz w:val="24"/>
              </w:rPr>
            </w:pPr>
            <w:r w:rsidRPr="00AD56DF">
              <w:rPr>
                <w:rFonts w:asciiTheme="minorHAnsi" w:hAnsiTheme="minorHAnsi"/>
                <w:sz w:val="24"/>
              </w:rPr>
              <w:t>Peter Jay</w:t>
            </w:r>
          </w:p>
        </w:tc>
      </w:tr>
      <w:tr w:rsidR="00151211" w:rsidTr="00332D6C">
        <w:tc>
          <w:tcPr>
            <w:tcW w:w="3096" w:type="dxa"/>
          </w:tcPr>
          <w:p w:rsidR="00151211" w:rsidRPr="00AD56DF" w:rsidRDefault="00151211" w:rsidP="003220B3">
            <w:pPr>
              <w:pStyle w:val="PlainText"/>
              <w:rPr>
                <w:rFonts w:asciiTheme="minorHAnsi" w:hAnsiTheme="minorHAnsi"/>
                <w:sz w:val="24"/>
              </w:rPr>
            </w:pPr>
            <w:r w:rsidRPr="00AD56DF">
              <w:rPr>
                <w:rFonts w:asciiTheme="minorHAnsi" w:hAnsiTheme="minorHAnsi"/>
                <w:sz w:val="24"/>
              </w:rPr>
              <w:t>Gareth Brown</w:t>
            </w:r>
          </w:p>
        </w:tc>
        <w:tc>
          <w:tcPr>
            <w:tcW w:w="3097" w:type="dxa"/>
          </w:tcPr>
          <w:p w:rsidR="00151211" w:rsidRPr="00AD56DF" w:rsidRDefault="00CE29C3" w:rsidP="003220B3">
            <w:pPr>
              <w:pStyle w:val="PlainText"/>
              <w:rPr>
                <w:rFonts w:asciiTheme="minorHAnsi" w:hAnsiTheme="minorHAnsi"/>
                <w:sz w:val="24"/>
              </w:rPr>
            </w:pPr>
            <w:r w:rsidRPr="00AD56DF">
              <w:rPr>
                <w:rFonts w:asciiTheme="minorHAnsi" w:hAnsiTheme="minorHAnsi"/>
                <w:sz w:val="24"/>
              </w:rPr>
              <w:t>Cllr Michael Jeal</w:t>
            </w:r>
          </w:p>
        </w:tc>
        <w:tc>
          <w:tcPr>
            <w:tcW w:w="3097" w:type="dxa"/>
          </w:tcPr>
          <w:p w:rsidR="00151211" w:rsidRPr="00AD56DF" w:rsidRDefault="00CE29C3" w:rsidP="003041DF">
            <w:pPr>
              <w:pStyle w:val="PlainText"/>
              <w:rPr>
                <w:rFonts w:asciiTheme="minorHAnsi" w:hAnsiTheme="minorHAnsi"/>
                <w:sz w:val="24"/>
              </w:rPr>
            </w:pPr>
            <w:r w:rsidRPr="00AD56DF">
              <w:rPr>
                <w:rFonts w:asciiTheme="minorHAnsi" w:hAnsiTheme="minorHAnsi"/>
                <w:sz w:val="24"/>
              </w:rPr>
              <w:t>Jonathan Newman</w:t>
            </w:r>
          </w:p>
        </w:tc>
      </w:tr>
      <w:tr w:rsidR="00CE29C3" w:rsidTr="00332D6C">
        <w:tc>
          <w:tcPr>
            <w:tcW w:w="3096" w:type="dxa"/>
          </w:tcPr>
          <w:p w:rsidR="00CE29C3" w:rsidRPr="00AD56DF" w:rsidRDefault="00CE29C3" w:rsidP="003220B3">
            <w:pPr>
              <w:pStyle w:val="PlainText"/>
              <w:rPr>
                <w:rFonts w:asciiTheme="minorHAnsi" w:hAnsiTheme="minorHAnsi"/>
                <w:sz w:val="24"/>
              </w:rPr>
            </w:pPr>
            <w:r w:rsidRPr="00AD56DF">
              <w:rPr>
                <w:rFonts w:asciiTheme="minorHAnsi" w:hAnsiTheme="minorHAnsi"/>
                <w:sz w:val="24"/>
              </w:rPr>
              <w:t>Kirsty Burn</w:t>
            </w:r>
          </w:p>
        </w:tc>
        <w:tc>
          <w:tcPr>
            <w:tcW w:w="3097" w:type="dxa"/>
          </w:tcPr>
          <w:p w:rsidR="00CE29C3" w:rsidRPr="00AD56DF" w:rsidRDefault="00CE29C3" w:rsidP="003220B3">
            <w:pPr>
              <w:pStyle w:val="PlainText"/>
              <w:rPr>
                <w:rFonts w:asciiTheme="minorHAnsi" w:hAnsiTheme="minorHAnsi"/>
                <w:sz w:val="24"/>
              </w:rPr>
            </w:pPr>
          </w:p>
        </w:tc>
        <w:tc>
          <w:tcPr>
            <w:tcW w:w="3097" w:type="dxa"/>
          </w:tcPr>
          <w:p w:rsidR="00CE29C3" w:rsidRDefault="00CE29C3" w:rsidP="003041DF">
            <w:pPr>
              <w:pStyle w:val="PlainText"/>
              <w:rPr>
                <w:rFonts w:asciiTheme="minorHAnsi" w:hAnsiTheme="minorHAnsi"/>
                <w:sz w:val="24"/>
              </w:rPr>
            </w:pPr>
          </w:p>
        </w:tc>
      </w:tr>
    </w:tbl>
    <w:p w:rsidR="00332D6C" w:rsidRDefault="00332D6C" w:rsidP="003220B3">
      <w:pPr>
        <w:pStyle w:val="PlainText"/>
        <w:rPr>
          <w:rFonts w:asciiTheme="minorHAnsi" w:hAnsiTheme="minorHAnsi"/>
          <w:sz w:val="24"/>
        </w:rPr>
      </w:pPr>
    </w:p>
    <w:p w:rsidR="00332D6C" w:rsidRDefault="00332D6C" w:rsidP="003220B3">
      <w:pPr>
        <w:pStyle w:val="PlainText"/>
        <w:rPr>
          <w:rFonts w:asciiTheme="minorHAnsi" w:hAnsiTheme="minorHAnsi"/>
          <w:sz w:val="24"/>
        </w:rPr>
      </w:pPr>
    </w:p>
    <w:tbl>
      <w:tblPr>
        <w:tblStyle w:val="TableGrid"/>
        <w:tblW w:w="9576" w:type="dxa"/>
        <w:tblLook w:val="04A0" w:firstRow="1" w:lastRow="0" w:firstColumn="1" w:lastColumn="0" w:noHBand="0" w:noVBand="1"/>
      </w:tblPr>
      <w:tblGrid>
        <w:gridCol w:w="460"/>
        <w:gridCol w:w="764"/>
        <w:gridCol w:w="8352"/>
      </w:tblGrid>
      <w:tr w:rsidR="00BE7B06" w:rsidRPr="009465ED" w:rsidTr="005B7D2A">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40</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APOLOGIES FOR ABSENCE</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40.1</w:t>
            </w:r>
          </w:p>
        </w:tc>
        <w:tc>
          <w:tcPr>
            <w:tcW w:w="0" w:type="auto"/>
          </w:tcPr>
          <w:p w:rsidR="00511C5B" w:rsidRDefault="003B2833" w:rsidP="00AD56DF">
            <w:pPr>
              <w:pStyle w:val="PlainText"/>
              <w:rPr>
                <w:rFonts w:asciiTheme="minorHAnsi" w:hAnsiTheme="minorHAnsi"/>
                <w:sz w:val="24"/>
                <w:szCs w:val="24"/>
              </w:rPr>
            </w:pPr>
            <w:r w:rsidRPr="009465ED">
              <w:rPr>
                <w:rFonts w:asciiTheme="minorHAnsi" w:hAnsiTheme="minorHAnsi"/>
                <w:sz w:val="24"/>
                <w:szCs w:val="24"/>
              </w:rPr>
              <w:t xml:space="preserve">Apologies were received from </w:t>
            </w:r>
            <w:r w:rsidR="00AD56DF">
              <w:rPr>
                <w:rFonts w:asciiTheme="minorHAnsi" w:hAnsiTheme="minorHAnsi"/>
                <w:sz w:val="24"/>
                <w:szCs w:val="24"/>
              </w:rPr>
              <w:t>Alan Carr</w:t>
            </w:r>
          </w:p>
          <w:p w:rsidR="00511C5B" w:rsidRPr="00511C5B" w:rsidRDefault="00511C5B" w:rsidP="00AD56DF">
            <w:pPr>
              <w:pStyle w:val="PlainText"/>
              <w:rPr>
                <w:rFonts w:asciiTheme="minorHAnsi" w:hAnsiTheme="minorHAnsi"/>
                <w:sz w:val="24"/>
                <w:szCs w:val="24"/>
              </w:rPr>
            </w:pP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r>
      <w:tr w:rsidR="00BE7B06" w:rsidRPr="009465ED" w:rsidTr="005B7D2A">
        <w:tc>
          <w:tcPr>
            <w:tcW w:w="0" w:type="auto"/>
          </w:tcPr>
          <w:p w:rsidR="00511C5B" w:rsidRPr="009465ED" w:rsidRDefault="005B7D2A" w:rsidP="003220B3">
            <w:pPr>
              <w:pStyle w:val="PlainText"/>
              <w:rPr>
                <w:rFonts w:asciiTheme="minorHAnsi" w:hAnsiTheme="minorHAnsi"/>
                <w:sz w:val="24"/>
                <w:szCs w:val="24"/>
              </w:rPr>
            </w:pPr>
            <w:r>
              <w:rPr>
                <w:rFonts w:asciiTheme="minorHAnsi" w:hAnsiTheme="minorHAnsi"/>
                <w:sz w:val="24"/>
                <w:szCs w:val="24"/>
              </w:rPr>
              <w:t>41</w:t>
            </w:r>
          </w:p>
        </w:tc>
        <w:tc>
          <w:tcPr>
            <w:tcW w:w="0" w:type="auto"/>
          </w:tcPr>
          <w:p w:rsidR="00511C5B" w:rsidRPr="009465ED" w:rsidRDefault="00511C5B" w:rsidP="003220B3">
            <w:pPr>
              <w:pStyle w:val="PlainText"/>
              <w:rPr>
                <w:rFonts w:asciiTheme="minorHAnsi" w:hAnsiTheme="minorHAnsi"/>
                <w:sz w:val="24"/>
                <w:szCs w:val="24"/>
              </w:rPr>
            </w:pPr>
          </w:p>
        </w:tc>
        <w:tc>
          <w:tcPr>
            <w:tcW w:w="0" w:type="auto"/>
          </w:tcPr>
          <w:p w:rsidR="00511C5B" w:rsidRPr="005B7D2A" w:rsidRDefault="00511C5B" w:rsidP="003220B3">
            <w:pPr>
              <w:pStyle w:val="PlainText"/>
              <w:rPr>
                <w:rFonts w:asciiTheme="minorHAnsi" w:hAnsiTheme="minorHAnsi"/>
                <w:b/>
                <w:sz w:val="24"/>
                <w:szCs w:val="24"/>
                <w:u w:val="single"/>
              </w:rPr>
            </w:pPr>
            <w:r>
              <w:rPr>
                <w:rFonts w:asciiTheme="minorHAnsi" w:hAnsiTheme="minorHAnsi"/>
                <w:b/>
                <w:sz w:val="24"/>
                <w:szCs w:val="24"/>
                <w:u w:val="single"/>
              </w:rPr>
              <w:t>INTRODUCTIONS</w:t>
            </w:r>
          </w:p>
        </w:tc>
      </w:tr>
      <w:tr w:rsidR="00BE7B06" w:rsidRPr="009465ED" w:rsidTr="005B7D2A">
        <w:tc>
          <w:tcPr>
            <w:tcW w:w="0" w:type="auto"/>
          </w:tcPr>
          <w:p w:rsidR="00511C5B" w:rsidRDefault="00511C5B" w:rsidP="003220B3">
            <w:pPr>
              <w:pStyle w:val="PlainText"/>
              <w:rPr>
                <w:rFonts w:asciiTheme="minorHAnsi" w:hAnsiTheme="minorHAnsi"/>
                <w:sz w:val="24"/>
                <w:szCs w:val="24"/>
              </w:rPr>
            </w:pPr>
          </w:p>
        </w:tc>
        <w:tc>
          <w:tcPr>
            <w:tcW w:w="0" w:type="auto"/>
          </w:tcPr>
          <w:p w:rsidR="00511C5B" w:rsidRPr="009465ED" w:rsidRDefault="005B7D2A" w:rsidP="003220B3">
            <w:pPr>
              <w:pStyle w:val="PlainText"/>
              <w:rPr>
                <w:rFonts w:asciiTheme="minorHAnsi" w:hAnsiTheme="minorHAnsi"/>
                <w:sz w:val="24"/>
                <w:szCs w:val="24"/>
              </w:rPr>
            </w:pPr>
            <w:r>
              <w:rPr>
                <w:rFonts w:asciiTheme="minorHAnsi" w:hAnsiTheme="minorHAnsi"/>
                <w:sz w:val="24"/>
                <w:szCs w:val="24"/>
              </w:rPr>
              <w:t>41</w:t>
            </w:r>
            <w:r w:rsidR="00511C5B">
              <w:rPr>
                <w:rFonts w:asciiTheme="minorHAnsi" w:hAnsiTheme="minorHAnsi"/>
                <w:sz w:val="24"/>
                <w:szCs w:val="24"/>
              </w:rPr>
              <w:t>.1</w:t>
            </w:r>
          </w:p>
        </w:tc>
        <w:tc>
          <w:tcPr>
            <w:tcW w:w="0" w:type="auto"/>
          </w:tcPr>
          <w:p w:rsidR="00511C5B" w:rsidRPr="005B7D2A" w:rsidRDefault="00511C5B" w:rsidP="003220B3">
            <w:pPr>
              <w:pStyle w:val="PlainText"/>
              <w:rPr>
                <w:rFonts w:asciiTheme="minorHAnsi" w:hAnsiTheme="minorHAnsi"/>
                <w:sz w:val="24"/>
                <w:szCs w:val="24"/>
              </w:rPr>
            </w:pPr>
            <w:r>
              <w:rPr>
                <w:rFonts w:asciiTheme="minorHAnsi" w:hAnsiTheme="minorHAnsi"/>
                <w:sz w:val="24"/>
                <w:szCs w:val="24"/>
              </w:rPr>
              <w:t xml:space="preserve">Asa Morrison was introduced to the Board as a GYTABIA member of staff working 1 day a week to work on core projects.  </w:t>
            </w:r>
          </w:p>
        </w:tc>
      </w:tr>
      <w:tr w:rsidR="00BE7B06" w:rsidRPr="009465ED" w:rsidTr="005B7D2A">
        <w:tc>
          <w:tcPr>
            <w:tcW w:w="0" w:type="auto"/>
          </w:tcPr>
          <w:p w:rsidR="00511C5B" w:rsidRDefault="00511C5B" w:rsidP="003220B3">
            <w:pPr>
              <w:pStyle w:val="PlainText"/>
              <w:rPr>
                <w:rFonts w:asciiTheme="minorHAnsi" w:hAnsiTheme="minorHAnsi"/>
                <w:sz w:val="24"/>
                <w:szCs w:val="24"/>
              </w:rPr>
            </w:pPr>
          </w:p>
        </w:tc>
        <w:tc>
          <w:tcPr>
            <w:tcW w:w="0" w:type="auto"/>
          </w:tcPr>
          <w:p w:rsidR="00511C5B" w:rsidRDefault="00511C5B" w:rsidP="003220B3">
            <w:pPr>
              <w:pStyle w:val="PlainText"/>
              <w:rPr>
                <w:rFonts w:asciiTheme="minorHAnsi" w:hAnsiTheme="minorHAnsi"/>
                <w:sz w:val="24"/>
                <w:szCs w:val="24"/>
              </w:rPr>
            </w:pPr>
          </w:p>
        </w:tc>
        <w:tc>
          <w:tcPr>
            <w:tcW w:w="0" w:type="auto"/>
          </w:tcPr>
          <w:p w:rsidR="00511C5B" w:rsidRDefault="00511C5B" w:rsidP="003220B3">
            <w:pPr>
              <w:pStyle w:val="PlainText"/>
              <w:rPr>
                <w:rFonts w:asciiTheme="minorHAnsi" w:hAnsiTheme="minorHAnsi"/>
                <w:sz w:val="24"/>
                <w:szCs w:val="24"/>
              </w:rPr>
            </w:pPr>
          </w:p>
        </w:tc>
      </w:tr>
      <w:tr w:rsidR="00BE7B06" w:rsidRPr="009465ED" w:rsidTr="005B7D2A">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42</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MINUTES OF THE PREVIOUS MEETINGS</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42.1</w:t>
            </w:r>
          </w:p>
        </w:tc>
        <w:tc>
          <w:tcPr>
            <w:tcW w:w="0" w:type="auto"/>
          </w:tcPr>
          <w:p w:rsidR="003B2833" w:rsidRPr="009465ED" w:rsidRDefault="00511C5B" w:rsidP="005B7D2A">
            <w:pPr>
              <w:pStyle w:val="PlainText"/>
              <w:rPr>
                <w:rFonts w:asciiTheme="minorHAnsi" w:hAnsiTheme="minorHAnsi"/>
                <w:sz w:val="24"/>
                <w:szCs w:val="24"/>
              </w:rPr>
            </w:pPr>
            <w:r>
              <w:rPr>
                <w:rFonts w:asciiTheme="minorHAnsi" w:hAnsiTheme="minorHAnsi"/>
                <w:sz w:val="24"/>
                <w:szCs w:val="24"/>
              </w:rPr>
              <w:t xml:space="preserve"> </w:t>
            </w:r>
            <w:r w:rsidR="005B7D2A" w:rsidRPr="009465ED">
              <w:rPr>
                <w:rFonts w:asciiTheme="minorHAnsi" w:hAnsiTheme="minorHAnsi"/>
                <w:sz w:val="24"/>
                <w:szCs w:val="24"/>
              </w:rPr>
              <w:t>The minutes of the BID Board meeting on 1</w:t>
            </w:r>
            <w:r w:rsidR="005B7D2A">
              <w:rPr>
                <w:rFonts w:asciiTheme="minorHAnsi" w:hAnsiTheme="minorHAnsi"/>
                <w:sz w:val="24"/>
                <w:szCs w:val="24"/>
              </w:rPr>
              <w:t>4</w:t>
            </w:r>
            <w:r w:rsidR="005B7D2A" w:rsidRPr="009465ED">
              <w:rPr>
                <w:rFonts w:asciiTheme="minorHAnsi" w:hAnsiTheme="minorHAnsi"/>
                <w:sz w:val="24"/>
                <w:szCs w:val="24"/>
                <w:vertAlign w:val="superscript"/>
              </w:rPr>
              <w:t>th</w:t>
            </w:r>
            <w:r w:rsidR="005B7D2A" w:rsidRPr="009465ED">
              <w:rPr>
                <w:rFonts w:asciiTheme="minorHAnsi" w:hAnsiTheme="minorHAnsi"/>
                <w:sz w:val="24"/>
                <w:szCs w:val="24"/>
              </w:rPr>
              <w:t xml:space="preserve"> Ma</w:t>
            </w:r>
            <w:r w:rsidR="005B7D2A">
              <w:rPr>
                <w:rFonts w:asciiTheme="minorHAnsi" w:hAnsiTheme="minorHAnsi"/>
                <w:sz w:val="24"/>
                <w:szCs w:val="24"/>
              </w:rPr>
              <w:t>y</w:t>
            </w:r>
            <w:r w:rsidR="005B7D2A" w:rsidRPr="009465ED">
              <w:rPr>
                <w:rFonts w:asciiTheme="minorHAnsi" w:hAnsiTheme="minorHAnsi"/>
                <w:sz w:val="24"/>
                <w:szCs w:val="24"/>
              </w:rPr>
              <w:t xml:space="preserve"> 2015 were approved as a true and accurate record</w:t>
            </w:r>
            <w:r w:rsidR="000C5313">
              <w:rPr>
                <w:rFonts w:asciiTheme="minorHAnsi" w:hAnsiTheme="minorHAnsi"/>
                <w:sz w:val="24"/>
                <w:szCs w:val="24"/>
              </w:rPr>
              <w:t>.</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r>
      <w:tr w:rsidR="00BE7B06" w:rsidRPr="009465ED" w:rsidTr="005B7D2A">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43</w:t>
            </w: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B947A0" w:rsidRDefault="00C84027" w:rsidP="003220B3">
            <w:pPr>
              <w:pStyle w:val="PlainText"/>
              <w:rPr>
                <w:rFonts w:asciiTheme="minorHAnsi" w:hAnsiTheme="minorHAnsi"/>
                <w:sz w:val="24"/>
                <w:szCs w:val="24"/>
                <w:u w:val="single"/>
              </w:rPr>
            </w:pPr>
            <w:r w:rsidRPr="00B947A0">
              <w:rPr>
                <w:rFonts w:asciiTheme="minorHAnsi" w:hAnsiTheme="minorHAnsi"/>
                <w:b/>
                <w:sz w:val="24"/>
                <w:szCs w:val="24"/>
                <w:u w:val="single"/>
              </w:rPr>
              <w:t>MATTERS ARISING FROM THE MINUTES</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5B7D2A" w:rsidP="003220B3">
            <w:pPr>
              <w:pStyle w:val="PlainText"/>
              <w:rPr>
                <w:rFonts w:asciiTheme="minorHAnsi" w:hAnsiTheme="minorHAnsi"/>
                <w:sz w:val="24"/>
                <w:szCs w:val="24"/>
              </w:rPr>
            </w:pPr>
            <w:r>
              <w:rPr>
                <w:rFonts w:asciiTheme="minorHAnsi" w:hAnsiTheme="minorHAnsi"/>
                <w:sz w:val="24"/>
                <w:szCs w:val="24"/>
              </w:rPr>
              <w:t>43.1</w:t>
            </w:r>
          </w:p>
        </w:tc>
        <w:tc>
          <w:tcPr>
            <w:tcW w:w="0" w:type="auto"/>
          </w:tcPr>
          <w:p w:rsidR="003B2833" w:rsidRPr="005B7D2A" w:rsidRDefault="003B2833" w:rsidP="003220B3">
            <w:pPr>
              <w:pStyle w:val="PlainText"/>
              <w:rPr>
                <w:rFonts w:asciiTheme="minorHAnsi" w:hAnsiTheme="minorHAnsi"/>
                <w:b/>
                <w:i/>
                <w:color w:val="FF0000"/>
                <w:sz w:val="24"/>
                <w:szCs w:val="24"/>
              </w:rPr>
            </w:pPr>
            <w:r w:rsidRPr="005B7D2A">
              <w:rPr>
                <w:rFonts w:asciiTheme="minorHAnsi" w:hAnsiTheme="minorHAnsi"/>
                <w:b/>
                <w:i/>
                <w:sz w:val="24"/>
                <w:szCs w:val="24"/>
              </w:rPr>
              <w:t>Ref 17.2 Rent of Maritime House Ground Floor</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511C5B" w:rsidP="005B7D2A">
            <w:pPr>
              <w:pStyle w:val="PlainText"/>
              <w:rPr>
                <w:rFonts w:asciiTheme="minorHAnsi" w:hAnsiTheme="minorHAnsi"/>
                <w:sz w:val="24"/>
                <w:szCs w:val="24"/>
              </w:rPr>
            </w:pPr>
            <w:r>
              <w:rPr>
                <w:rFonts w:asciiTheme="minorHAnsi" w:hAnsiTheme="minorHAnsi"/>
                <w:sz w:val="24"/>
                <w:szCs w:val="24"/>
              </w:rPr>
              <w:t>Plans to convert the upper two floors have not been pursued.  GYTABIA will be making a</w:t>
            </w:r>
            <w:r w:rsidR="005B7D2A">
              <w:rPr>
                <w:rFonts w:asciiTheme="minorHAnsi" w:hAnsiTheme="minorHAnsi"/>
                <w:sz w:val="24"/>
                <w:szCs w:val="24"/>
              </w:rPr>
              <w:t xml:space="preserve"> small </w:t>
            </w:r>
            <w:r>
              <w:rPr>
                <w:rFonts w:asciiTheme="minorHAnsi" w:hAnsiTheme="minorHAnsi"/>
                <w:sz w:val="24"/>
                <w:szCs w:val="24"/>
              </w:rPr>
              <w:t xml:space="preserve">contribution to running costs in order to maintain space for BID staff </w:t>
            </w:r>
            <w:r w:rsidR="000202B0">
              <w:rPr>
                <w:rFonts w:asciiTheme="minorHAnsi" w:hAnsiTheme="minorHAnsi"/>
                <w:sz w:val="24"/>
                <w:szCs w:val="24"/>
              </w:rPr>
              <w:t>and</w:t>
            </w:r>
            <w:r>
              <w:rPr>
                <w:rFonts w:asciiTheme="minorHAnsi" w:hAnsiTheme="minorHAnsi"/>
                <w:sz w:val="24"/>
                <w:szCs w:val="24"/>
              </w:rPr>
              <w:t xml:space="preserve"> BID meetings</w:t>
            </w:r>
          </w:p>
        </w:tc>
      </w:tr>
      <w:tr w:rsidR="004D4D97" w:rsidRPr="009465ED" w:rsidTr="005B7D2A">
        <w:tc>
          <w:tcPr>
            <w:tcW w:w="0" w:type="auto"/>
          </w:tcPr>
          <w:p w:rsidR="004D4D97" w:rsidRDefault="004D4D97" w:rsidP="003220B3">
            <w:pPr>
              <w:pStyle w:val="PlainText"/>
              <w:rPr>
                <w:rFonts w:asciiTheme="minorHAnsi" w:hAnsiTheme="minorHAnsi"/>
                <w:sz w:val="24"/>
                <w:szCs w:val="24"/>
              </w:rPr>
            </w:pPr>
          </w:p>
        </w:tc>
        <w:tc>
          <w:tcPr>
            <w:tcW w:w="0" w:type="auto"/>
          </w:tcPr>
          <w:p w:rsidR="004D4D97" w:rsidRPr="009465ED" w:rsidRDefault="004D4D97" w:rsidP="003220B3">
            <w:pPr>
              <w:pStyle w:val="PlainText"/>
              <w:rPr>
                <w:rFonts w:asciiTheme="minorHAnsi" w:hAnsiTheme="minorHAnsi"/>
                <w:sz w:val="24"/>
                <w:szCs w:val="24"/>
              </w:rPr>
            </w:pPr>
          </w:p>
        </w:tc>
        <w:tc>
          <w:tcPr>
            <w:tcW w:w="0" w:type="auto"/>
          </w:tcPr>
          <w:p w:rsidR="004D4D97" w:rsidRDefault="004D4D97" w:rsidP="005B7D2A">
            <w:pPr>
              <w:pStyle w:val="PlainText"/>
              <w:rPr>
                <w:rFonts w:asciiTheme="minorHAnsi" w:hAnsiTheme="minorHAnsi"/>
                <w:b/>
                <w:sz w:val="24"/>
                <w:szCs w:val="24"/>
              </w:rPr>
            </w:pP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4D4D97" w:rsidP="003220B3">
            <w:pPr>
              <w:pStyle w:val="PlainText"/>
              <w:rPr>
                <w:rFonts w:asciiTheme="minorHAnsi" w:hAnsiTheme="minorHAnsi"/>
                <w:sz w:val="24"/>
                <w:szCs w:val="24"/>
              </w:rPr>
            </w:pPr>
            <w:r>
              <w:rPr>
                <w:rFonts w:asciiTheme="minorHAnsi" w:hAnsiTheme="minorHAnsi"/>
                <w:sz w:val="24"/>
                <w:szCs w:val="24"/>
              </w:rPr>
              <w:t>43.2</w:t>
            </w:r>
          </w:p>
        </w:tc>
        <w:tc>
          <w:tcPr>
            <w:tcW w:w="0" w:type="auto"/>
          </w:tcPr>
          <w:p w:rsidR="003B2833" w:rsidRPr="005B7D2A" w:rsidRDefault="00F47490" w:rsidP="003220B3">
            <w:pPr>
              <w:pStyle w:val="PlainText"/>
              <w:rPr>
                <w:rFonts w:asciiTheme="minorHAnsi" w:hAnsiTheme="minorHAnsi"/>
                <w:b/>
                <w:i/>
                <w:sz w:val="24"/>
                <w:szCs w:val="24"/>
              </w:rPr>
            </w:pPr>
            <w:r w:rsidRPr="005B7D2A">
              <w:rPr>
                <w:rFonts w:asciiTheme="minorHAnsi" w:hAnsiTheme="minorHAnsi"/>
                <w:b/>
                <w:i/>
                <w:sz w:val="24"/>
                <w:szCs w:val="24"/>
              </w:rPr>
              <w:t>Ref 20.2.4 Esplanade Banners</w:t>
            </w:r>
          </w:p>
        </w:tc>
      </w:tr>
      <w:tr w:rsidR="00BE7B06" w:rsidRPr="009465ED" w:rsidTr="005B7D2A">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3B2833" w:rsidP="003220B3">
            <w:pPr>
              <w:pStyle w:val="PlainText"/>
              <w:rPr>
                <w:rFonts w:asciiTheme="minorHAnsi" w:hAnsiTheme="minorHAnsi"/>
                <w:sz w:val="24"/>
                <w:szCs w:val="24"/>
              </w:rPr>
            </w:pPr>
          </w:p>
        </w:tc>
        <w:tc>
          <w:tcPr>
            <w:tcW w:w="0" w:type="auto"/>
          </w:tcPr>
          <w:p w:rsidR="003B2833" w:rsidRPr="009465ED" w:rsidRDefault="00F47490" w:rsidP="005B7D2A">
            <w:pPr>
              <w:pStyle w:val="PlainText"/>
              <w:rPr>
                <w:rFonts w:asciiTheme="minorHAnsi" w:hAnsiTheme="minorHAnsi"/>
                <w:sz w:val="24"/>
                <w:szCs w:val="24"/>
              </w:rPr>
            </w:pPr>
            <w:r w:rsidRPr="009465ED">
              <w:rPr>
                <w:rFonts w:asciiTheme="minorHAnsi" w:hAnsiTheme="minorHAnsi"/>
                <w:sz w:val="24"/>
                <w:szCs w:val="24"/>
              </w:rPr>
              <w:t>Members were informed of GYB</w:t>
            </w:r>
            <w:r w:rsidR="00511C5B">
              <w:rPr>
                <w:rFonts w:asciiTheme="minorHAnsi" w:hAnsiTheme="minorHAnsi"/>
                <w:sz w:val="24"/>
                <w:szCs w:val="24"/>
              </w:rPr>
              <w:t>S</w:t>
            </w:r>
            <w:r w:rsidRPr="009465ED">
              <w:rPr>
                <w:rFonts w:asciiTheme="minorHAnsi" w:hAnsiTheme="minorHAnsi"/>
                <w:sz w:val="24"/>
                <w:szCs w:val="24"/>
              </w:rPr>
              <w:t xml:space="preserve"> plans to install lighting features within the aperture of the Esplanade lighting columns</w:t>
            </w:r>
            <w:r w:rsidR="00511C5B">
              <w:rPr>
                <w:rFonts w:asciiTheme="minorHAnsi" w:hAnsiTheme="minorHAnsi"/>
                <w:sz w:val="24"/>
                <w:szCs w:val="24"/>
              </w:rPr>
              <w:t>.  In order to fund this</w:t>
            </w:r>
            <w:r w:rsidR="005B7D2A">
              <w:rPr>
                <w:rFonts w:asciiTheme="minorHAnsi" w:hAnsiTheme="minorHAnsi"/>
                <w:sz w:val="24"/>
                <w:szCs w:val="24"/>
              </w:rPr>
              <w:t>,</w:t>
            </w:r>
            <w:r w:rsidR="00511C5B">
              <w:rPr>
                <w:rFonts w:asciiTheme="minorHAnsi" w:hAnsiTheme="minorHAnsi"/>
                <w:sz w:val="24"/>
                <w:szCs w:val="24"/>
              </w:rPr>
              <w:t xml:space="preserve"> the possibility of removing the Beach cannons would be considered.  C</w:t>
            </w:r>
            <w:r w:rsidR="005B7D2A">
              <w:rPr>
                <w:rFonts w:asciiTheme="minorHAnsi" w:hAnsiTheme="minorHAnsi"/>
                <w:sz w:val="24"/>
                <w:szCs w:val="24"/>
              </w:rPr>
              <w:t>llr</w:t>
            </w:r>
            <w:r w:rsidR="00511C5B">
              <w:rPr>
                <w:rFonts w:asciiTheme="minorHAnsi" w:hAnsiTheme="minorHAnsi"/>
                <w:sz w:val="24"/>
                <w:szCs w:val="24"/>
              </w:rPr>
              <w:t xml:space="preserve"> Coleman to look into this and report back.  The Board were invited to attend the fireworks on a Wednesday night to look at the effectiveness of the beach cannons.</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43.3</w:t>
            </w:r>
          </w:p>
        </w:tc>
        <w:tc>
          <w:tcPr>
            <w:tcW w:w="0" w:type="auto"/>
          </w:tcPr>
          <w:p w:rsidR="00F47490" w:rsidRPr="009465ED" w:rsidRDefault="005B7D2A" w:rsidP="005B7D2A">
            <w:pPr>
              <w:pStyle w:val="PlainText"/>
              <w:rPr>
                <w:rFonts w:asciiTheme="minorHAnsi" w:hAnsiTheme="minorHAnsi"/>
                <w:sz w:val="24"/>
                <w:szCs w:val="24"/>
              </w:rPr>
            </w:pPr>
            <w:r>
              <w:rPr>
                <w:rFonts w:asciiTheme="minorHAnsi" w:hAnsiTheme="minorHAnsi"/>
                <w:sz w:val="24"/>
                <w:szCs w:val="24"/>
              </w:rPr>
              <w:t xml:space="preserve">It was noted that members who lived along North Drive felt that the lights along there are poorly maintained with frequent outages of one or more column, and that poor quality timers had been used. </w:t>
            </w:r>
          </w:p>
        </w:tc>
      </w:tr>
      <w:tr w:rsidR="000C5313" w:rsidRPr="009465ED" w:rsidTr="005B7D2A">
        <w:tc>
          <w:tcPr>
            <w:tcW w:w="0" w:type="auto"/>
          </w:tcPr>
          <w:p w:rsidR="000C5313" w:rsidRPr="009465ED" w:rsidRDefault="000C5313" w:rsidP="003220B3">
            <w:pPr>
              <w:pStyle w:val="PlainText"/>
              <w:rPr>
                <w:rFonts w:asciiTheme="minorHAnsi" w:hAnsiTheme="minorHAnsi"/>
                <w:sz w:val="24"/>
                <w:szCs w:val="24"/>
              </w:rPr>
            </w:pPr>
          </w:p>
        </w:tc>
        <w:tc>
          <w:tcPr>
            <w:tcW w:w="0" w:type="auto"/>
          </w:tcPr>
          <w:p w:rsidR="000C5313" w:rsidRDefault="000C5313" w:rsidP="003220B3">
            <w:pPr>
              <w:pStyle w:val="PlainText"/>
              <w:rPr>
                <w:rFonts w:asciiTheme="minorHAnsi" w:hAnsiTheme="minorHAnsi"/>
                <w:sz w:val="24"/>
                <w:szCs w:val="24"/>
              </w:rPr>
            </w:pPr>
          </w:p>
        </w:tc>
        <w:tc>
          <w:tcPr>
            <w:tcW w:w="0" w:type="auto"/>
          </w:tcPr>
          <w:p w:rsidR="000C5313" w:rsidRDefault="000C5313" w:rsidP="005B7D2A">
            <w:pPr>
              <w:pStyle w:val="PlainText"/>
              <w:rPr>
                <w:rFonts w:asciiTheme="minorHAnsi" w:hAnsiTheme="minorHAnsi"/>
                <w:sz w:val="24"/>
                <w:szCs w:val="24"/>
              </w:rPr>
            </w:pP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43.4</w:t>
            </w:r>
          </w:p>
        </w:tc>
        <w:tc>
          <w:tcPr>
            <w:tcW w:w="0" w:type="auto"/>
          </w:tcPr>
          <w:p w:rsidR="00F47490" w:rsidRPr="005B7D2A" w:rsidRDefault="009753FE" w:rsidP="003220B3">
            <w:pPr>
              <w:pStyle w:val="PlainText"/>
              <w:rPr>
                <w:rFonts w:asciiTheme="minorHAnsi" w:hAnsiTheme="minorHAnsi"/>
                <w:b/>
                <w:i/>
                <w:sz w:val="24"/>
                <w:szCs w:val="24"/>
              </w:rPr>
            </w:pPr>
            <w:r w:rsidRPr="005B7D2A">
              <w:rPr>
                <w:rFonts w:asciiTheme="minorHAnsi" w:hAnsiTheme="minorHAnsi"/>
                <w:b/>
                <w:i/>
                <w:sz w:val="24"/>
                <w:szCs w:val="24"/>
              </w:rPr>
              <w:t>Tourism &amp; Business Lunch</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9753FE" w:rsidP="003220B3">
            <w:pPr>
              <w:pStyle w:val="PlainText"/>
              <w:rPr>
                <w:rFonts w:asciiTheme="minorHAnsi" w:hAnsiTheme="minorHAnsi"/>
                <w:sz w:val="24"/>
                <w:szCs w:val="24"/>
              </w:rPr>
            </w:pPr>
            <w:r>
              <w:rPr>
                <w:rFonts w:asciiTheme="minorHAnsi" w:hAnsiTheme="minorHAnsi"/>
                <w:sz w:val="24"/>
                <w:szCs w:val="24"/>
              </w:rPr>
              <w:t xml:space="preserve">The AGM &amp; GYTABIA lunch was very well attended and successful </w:t>
            </w:r>
            <w:r w:rsidR="005B7D2A">
              <w:rPr>
                <w:rFonts w:asciiTheme="minorHAnsi" w:hAnsiTheme="minorHAnsi"/>
                <w:sz w:val="24"/>
                <w:szCs w:val="24"/>
              </w:rPr>
              <w:t xml:space="preserve">for </w:t>
            </w:r>
            <w:r>
              <w:rPr>
                <w:rFonts w:asciiTheme="minorHAnsi" w:hAnsiTheme="minorHAnsi"/>
                <w:sz w:val="24"/>
                <w:szCs w:val="24"/>
              </w:rPr>
              <w:t>raising the profile of the company.</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43.5</w:t>
            </w:r>
          </w:p>
        </w:tc>
        <w:tc>
          <w:tcPr>
            <w:tcW w:w="0" w:type="auto"/>
          </w:tcPr>
          <w:p w:rsidR="00F47490" w:rsidRPr="005B7D2A" w:rsidRDefault="009753FE" w:rsidP="003220B3">
            <w:pPr>
              <w:pStyle w:val="PlainText"/>
              <w:rPr>
                <w:rFonts w:asciiTheme="minorHAnsi" w:hAnsiTheme="minorHAnsi"/>
                <w:b/>
                <w:i/>
                <w:sz w:val="24"/>
                <w:szCs w:val="24"/>
              </w:rPr>
            </w:pPr>
            <w:r w:rsidRPr="005B7D2A">
              <w:rPr>
                <w:rFonts w:asciiTheme="minorHAnsi" w:hAnsiTheme="minorHAnsi"/>
                <w:b/>
                <w:i/>
                <w:sz w:val="24"/>
                <w:szCs w:val="24"/>
              </w:rPr>
              <w:t>North Drive Waterways</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9753FE">
            <w:pPr>
              <w:pStyle w:val="PlainText"/>
              <w:rPr>
                <w:rFonts w:asciiTheme="minorHAnsi" w:hAnsiTheme="minorHAnsi"/>
                <w:sz w:val="24"/>
                <w:szCs w:val="24"/>
              </w:rPr>
            </w:pPr>
            <w:r w:rsidRPr="009465ED">
              <w:rPr>
                <w:rFonts w:asciiTheme="minorHAnsi" w:hAnsiTheme="minorHAnsi"/>
                <w:sz w:val="24"/>
                <w:szCs w:val="24"/>
              </w:rPr>
              <w:t xml:space="preserve">Members noted </w:t>
            </w:r>
            <w:r w:rsidR="009753FE">
              <w:rPr>
                <w:rFonts w:asciiTheme="minorHAnsi" w:hAnsiTheme="minorHAnsi"/>
                <w:sz w:val="24"/>
                <w:szCs w:val="24"/>
              </w:rPr>
              <w:t>that a licence has been issued for Pirates day on the Waterways.</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5B7D2A" w:rsidP="005B7D2A">
            <w:pPr>
              <w:pStyle w:val="PlainText"/>
              <w:rPr>
                <w:rFonts w:asciiTheme="minorHAnsi" w:hAnsiTheme="minorHAnsi"/>
                <w:sz w:val="24"/>
                <w:szCs w:val="24"/>
              </w:rPr>
            </w:pPr>
            <w:r>
              <w:rPr>
                <w:rFonts w:asciiTheme="minorHAnsi" w:hAnsiTheme="minorHAnsi"/>
                <w:sz w:val="24"/>
                <w:szCs w:val="24"/>
              </w:rPr>
              <w:t>GYBC has received f</w:t>
            </w:r>
            <w:r w:rsidR="009753FE">
              <w:rPr>
                <w:rFonts w:asciiTheme="minorHAnsi" w:hAnsiTheme="minorHAnsi"/>
                <w:sz w:val="24"/>
                <w:szCs w:val="24"/>
              </w:rPr>
              <w:t xml:space="preserve">unding of </w:t>
            </w:r>
            <w:r>
              <w:rPr>
                <w:rFonts w:asciiTheme="minorHAnsi" w:hAnsiTheme="minorHAnsi"/>
                <w:sz w:val="24"/>
                <w:szCs w:val="24"/>
              </w:rPr>
              <w:t>£</w:t>
            </w:r>
            <w:r w:rsidR="009753FE">
              <w:rPr>
                <w:rFonts w:asciiTheme="minorHAnsi" w:hAnsiTheme="minorHAnsi"/>
                <w:sz w:val="24"/>
                <w:szCs w:val="24"/>
              </w:rPr>
              <w:t>45k issued for a feasibility study</w:t>
            </w:r>
          </w:p>
        </w:tc>
      </w:tr>
      <w:tr w:rsidR="00D75A7B" w:rsidRPr="009465ED" w:rsidTr="00BE7B06">
        <w:tc>
          <w:tcPr>
            <w:tcW w:w="0" w:type="auto"/>
          </w:tcPr>
          <w:p w:rsidR="00D75A7B" w:rsidRPr="009465ED" w:rsidRDefault="00D75A7B" w:rsidP="003220B3">
            <w:pPr>
              <w:pStyle w:val="PlainText"/>
              <w:rPr>
                <w:rFonts w:asciiTheme="minorHAnsi" w:hAnsiTheme="minorHAnsi"/>
                <w:sz w:val="24"/>
                <w:szCs w:val="24"/>
              </w:rPr>
            </w:pPr>
          </w:p>
        </w:tc>
        <w:tc>
          <w:tcPr>
            <w:tcW w:w="0" w:type="auto"/>
          </w:tcPr>
          <w:p w:rsidR="00D75A7B" w:rsidRPr="009465ED" w:rsidRDefault="00D75A7B" w:rsidP="003220B3">
            <w:pPr>
              <w:pStyle w:val="PlainText"/>
              <w:rPr>
                <w:rFonts w:asciiTheme="minorHAnsi" w:hAnsiTheme="minorHAnsi"/>
                <w:sz w:val="24"/>
                <w:szCs w:val="24"/>
              </w:rPr>
            </w:pPr>
          </w:p>
        </w:tc>
        <w:tc>
          <w:tcPr>
            <w:tcW w:w="0" w:type="auto"/>
          </w:tcPr>
          <w:p w:rsidR="00D75A7B" w:rsidRDefault="00D75A7B"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9753FE" w:rsidP="003220B3">
            <w:pPr>
              <w:pStyle w:val="PlainText"/>
              <w:rPr>
                <w:rFonts w:asciiTheme="minorHAnsi" w:hAnsiTheme="minorHAnsi"/>
                <w:sz w:val="24"/>
                <w:szCs w:val="24"/>
              </w:rPr>
            </w:pPr>
            <w:r>
              <w:rPr>
                <w:rFonts w:asciiTheme="minorHAnsi" w:hAnsiTheme="minorHAnsi"/>
                <w:sz w:val="24"/>
                <w:szCs w:val="24"/>
              </w:rPr>
              <w:t>4</w:t>
            </w: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43.6</w:t>
            </w:r>
          </w:p>
        </w:tc>
        <w:tc>
          <w:tcPr>
            <w:tcW w:w="0" w:type="auto"/>
          </w:tcPr>
          <w:p w:rsidR="00F47490" w:rsidRPr="005B7D2A" w:rsidRDefault="009753FE" w:rsidP="003220B3">
            <w:pPr>
              <w:pStyle w:val="PlainText"/>
              <w:rPr>
                <w:rFonts w:asciiTheme="minorHAnsi" w:hAnsiTheme="minorHAnsi"/>
                <w:b/>
                <w:i/>
                <w:sz w:val="24"/>
                <w:szCs w:val="24"/>
              </w:rPr>
            </w:pPr>
            <w:r w:rsidRPr="005B7D2A">
              <w:rPr>
                <w:rFonts w:asciiTheme="minorHAnsi" w:hAnsiTheme="minorHAnsi"/>
                <w:b/>
                <w:i/>
                <w:sz w:val="24"/>
                <w:szCs w:val="24"/>
              </w:rPr>
              <w:t>Thanks</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9753FE" w:rsidP="003220B3">
            <w:pPr>
              <w:pStyle w:val="PlainText"/>
              <w:rPr>
                <w:rFonts w:asciiTheme="minorHAnsi" w:hAnsiTheme="minorHAnsi"/>
                <w:sz w:val="24"/>
                <w:szCs w:val="24"/>
              </w:rPr>
            </w:pPr>
            <w:r>
              <w:rPr>
                <w:rFonts w:asciiTheme="minorHAnsi" w:hAnsiTheme="minorHAnsi"/>
                <w:sz w:val="24"/>
                <w:szCs w:val="24"/>
              </w:rPr>
              <w:t>Cllr Jeal recorded a vote of thanks to Cllr Brian Walker for all his work and support on the Board of the GYTABIA</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43.7</w:t>
            </w:r>
          </w:p>
        </w:tc>
        <w:tc>
          <w:tcPr>
            <w:tcW w:w="0" w:type="auto"/>
          </w:tcPr>
          <w:p w:rsidR="00F47490" w:rsidRPr="005B7D2A" w:rsidRDefault="000202B0" w:rsidP="003220B3">
            <w:pPr>
              <w:pStyle w:val="PlainText"/>
              <w:rPr>
                <w:rFonts w:asciiTheme="minorHAnsi" w:hAnsiTheme="minorHAnsi"/>
                <w:b/>
                <w:i/>
                <w:sz w:val="24"/>
                <w:szCs w:val="24"/>
              </w:rPr>
            </w:pPr>
            <w:r w:rsidRPr="005B7D2A">
              <w:rPr>
                <w:rFonts w:asciiTheme="minorHAnsi" w:hAnsiTheme="minorHAnsi"/>
                <w:b/>
                <w:i/>
                <w:sz w:val="24"/>
                <w:szCs w:val="24"/>
              </w:rPr>
              <w:t>Representation</w:t>
            </w:r>
            <w:r w:rsidR="009753FE" w:rsidRPr="005B7D2A">
              <w:rPr>
                <w:rFonts w:asciiTheme="minorHAnsi" w:hAnsiTheme="minorHAnsi"/>
                <w:b/>
                <w:i/>
                <w:sz w:val="24"/>
                <w:szCs w:val="24"/>
              </w:rPr>
              <w:t xml:space="preserve"> on GYTABIA Board</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9753FE" w:rsidP="00797687">
            <w:pPr>
              <w:pStyle w:val="PlainText"/>
              <w:rPr>
                <w:rFonts w:asciiTheme="minorHAnsi" w:hAnsiTheme="minorHAnsi"/>
                <w:sz w:val="24"/>
                <w:szCs w:val="24"/>
              </w:rPr>
            </w:pPr>
            <w:r>
              <w:rPr>
                <w:rFonts w:asciiTheme="minorHAnsi" w:hAnsiTheme="minorHAnsi"/>
                <w:sz w:val="24"/>
                <w:szCs w:val="24"/>
              </w:rPr>
              <w:t xml:space="preserve">It was confirmed that Cllr Katy Stenhouse of UKIP, Cllr Andy Grant of the Conservative party would be joining the Board.  The cabinet member responsible for tourism is automatically </w:t>
            </w:r>
            <w:r w:rsidR="000202B0">
              <w:rPr>
                <w:rFonts w:asciiTheme="minorHAnsi" w:hAnsiTheme="minorHAnsi"/>
                <w:sz w:val="24"/>
                <w:szCs w:val="24"/>
              </w:rPr>
              <w:t>elected</w:t>
            </w:r>
            <w:r>
              <w:rPr>
                <w:rFonts w:asciiTheme="minorHAnsi" w:hAnsiTheme="minorHAnsi"/>
                <w:sz w:val="24"/>
                <w:szCs w:val="24"/>
              </w:rPr>
              <w:t xml:space="preserve"> as Vice Chairman of the Board </w:t>
            </w:r>
            <w:r w:rsidR="000202B0">
              <w:rPr>
                <w:rFonts w:asciiTheme="minorHAnsi" w:hAnsiTheme="minorHAnsi"/>
                <w:sz w:val="24"/>
                <w:szCs w:val="24"/>
              </w:rPr>
              <w:t>which</w:t>
            </w:r>
            <w:r>
              <w:rPr>
                <w:rFonts w:asciiTheme="minorHAnsi" w:hAnsiTheme="minorHAnsi"/>
                <w:sz w:val="24"/>
                <w:szCs w:val="24"/>
              </w:rPr>
              <w:t xml:space="preserve"> </w:t>
            </w:r>
            <w:r w:rsidR="006C0DA3">
              <w:rPr>
                <w:rFonts w:asciiTheme="minorHAnsi" w:hAnsiTheme="minorHAnsi"/>
                <w:sz w:val="24"/>
                <w:szCs w:val="24"/>
              </w:rPr>
              <w:t>at the moment is Cllr Barry Coleman.</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F47490"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44</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LEVY COLLECTION UPDATE</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44.1</w:t>
            </w:r>
          </w:p>
        </w:tc>
        <w:tc>
          <w:tcPr>
            <w:tcW w:w="0" w:type="auto"/>
          </w:tcPr>
          <w:p w:rsidR="00F47490" w:rsidRPr="009465ED" w:rsidRDefault="000202B0" w:rsidP="004D4D97">
            <w:pPr>
              <w:pStyle w:val="PlainText"/>
              <w:rPr>
                <w:rFonts w:asciiTheme="minorHAnsi" w:hAnsiTheme="minorHAnsi"/>
                <w:sz w:val="24"/>
                <w:szCs w:val="24"/>
              </w:rPr>
            </w:pPr>
            <w:r>
              <w:rPr>
                <w:rFonts w:asciiTheme="minorHAnsi" w:hAnsiTheme="minorHAnsi"/>
                <w:sz w:val="24"/>
                <w:szCs w:val="24"/>
              </w:rPr>
              <w:t xml:space="preserve">Members noted that 71 </w:t>
            </w:r>
            <w:r w:rsidR="004D4D97">
              <w:rPr>
                <w:rFonts w:asciiTheme="minorHAnsi" w:hAnsiTheme="minorHAnsi"/>
                <w:sz w:val="24"/>
                <w:szCs w:val="24"/>
              </w:rPr>
              <w:t xml:space="preserve">businesses </w:t>
            </w:r>
            <w:r>
              <w:rPr>
                <w:rFonts w:asciiTheme="minorHAnsi" w:hAnsiTheme="minorHAnsi"/>
                <w:sz w:val="24"/>
                <w:szCs w:val="24"/>
              </w:rPr>
              <w:t>had been summoned to court for non</w:t>
            </w:r>
            <w:r w:rsidR="004D4D97">
              <w:rPr>
                <w:rFonts w:asciiTheme="minorHAnsi" w:hAnsiTheme="minorHAnsi"/>
                <w:sz w:val="24"/>
                <w:szCs w:val="24"/>
              </w:rPr>
              <w:t>-</w:t>
            </w:r>
            <w:r>
              <w:rPr>
                <w:rFonts w:asciiTheme="minorHAnsi" w:hAnsiTheme="minorHAnsi"/>
                <w:sz w:val="24"/>
                <w:szCs w:val="24"/>
              </w:rPr>
              <w:t>payment of the BID levy but only 3 turned up all of whom agreed to pay on the day.</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44.2</w:t>
            </w:r>
          </w:p>
        </w:tc>
        <w:tc>
          <w:tcPr>
            <w:tcW w:w="0" w:type="auto"/>
          </w:tcPr>
          <w:p w:rsidR="00F47490" w:rsidRPr="009465ED" w:rsidRDefault="004D4D97" w:rsidP="004D4D97">
            <w:pPr>
              <w:pStyle w:val="PlainText"/>
              <w:rPr>
                <w:rFonts w:asciiTheme="minorHAnsi" w:hAnsiTheme="minorHAnsi"/>
                <w:sz w:val="24"/>
                <w:szCs w:val="24"/>
              </w:rPr>
            </w:pPr>
            <w:r>
              <w:rPr>
                <w:rFonts w:asciiTheme="minorHAnsi" w:hAnsiTheme="minorHAnsi"/>
                <w:sz w:val="24"/>
                <w:szCs w:val="24"/>
              </w:rPr>
              <w:t>£</w:t>
            </w:r>
            <w:r w:rsidR="003249BF">
              <w:rPr>
                <w:rFonts w:asciiTheme="minorHAnsi" w:hAnsiTheme="minorHAnsi"/>
                <w:sz w:val="24"/>
                <w:szCs w:val="24"/>
              </w:rPr>
              <w:t xml:space="preserve">420k has been </w:t>
            </w:r>
            <w:r w:rsidR="000202B0">
              <w:rPr>
                <w:rFonts w:asciiTheme="minorHAnsi" w:hAnsiTheme="minorHAnsi"/>
                <w:sz w:val="24"/>
                <w:szCs w:val="24"/>
              </w:rPr>
              <w:t>collected</w:t>
            </w:r>
            <w:r w:rsidR="003249BF">
              <w:rPr>
                <w:rFonts w:asciiTheme="minorHAnsi" w:hAnsiTheme="minorHAnsi"/>
                <w:sz w:val="24"/>
                <w:szCs w:val="24"/>
              </w:rPr>
              <w:t xml:space="preserve"> at the moment</w:t>
            </w:r>
            <w:r>
              <w:rPr>
                <w:rFonts w:asciiTheme="minorHAnsi" w:hAnsiTheme="minorHAnsi"/>
                <w:sz w:val="24"/>
                <w:szCs w:val="24"/>
              </w:rPr>
              <w:t xml:space="preserve">. It </w:t>
            </w:r>
            <w:r w:rsidR="003249BF">
              <w:rPr>
                <w:rFonts w:asciiTheme="minorHAnsi" w:hAnsiTheme="minorHAnsi"/>
                <w:sz w:val="24"/>
                <w:szCs w:val="24"/>
              </w:rPr>
              <w:t>was acknowledged that there would be some debts that would have to be written off as bad debts</w:t>
            </w:r>
          </w:p>
        </w:tc>
      </w:tr>
      <w:tr w:rsidR="00D75A7B" w:rsidRPr="009465ED" w:rsidTr="00BE7B06">
        <w:tc>
          <w:tcPr>
            <w:tcW w:w="0" w:type="auto"/>
          </w:tcPr>
          <w:p w:rsidR="00D75A7B" w:rsidRPr="009465ED" w:rsidRDefault="00D75A7B" w:rsidP="003220B3">
            <w:pPr>
              <w:pStyle w:val="PlainText"/>
              <w:rPr>
                <w:rFonts w:asciiTheme="minorHAnsi" w:hAnsiTheme="minorHAnsi"/>
                <w:sz w:val="24"/>
                <w:szCs w:val="24"/>
              </w:rPr>
            </w:pPr>
          </w:p>
        </w:tc>
        <w:tc>
          <w:tcPr>
            <w:tcW w:w="0" w:type="auto"/>
          </w:tcPr>
          <w:p w:rsidR="00D75A7B" w:rsidRPr="009465ED" w:rsidRDefault="0019721C" w:rsidP="003220B3">
            <w:pPr>
              <w:pStyle w:val="PlainText"/>
              <w:rPr>
                <w:rFonts w:asciiTheme="minorHAnsi" w:hAnsiTheme="minorHAnsi"/>
                <w:sz w:val="24"/>
                <w:szCs w:val="24"/>
              </w:rPr>
            </w:pPr>
            <w:r>
              <w:rPr>
                <w:rFonts w:asciiTheme="minorHAnsi" w:hAnsiTheme="minorHAnsi"/>
                <w:sz w:val="24"/>
                <w:szCs w:val="24"/>
              </w:rPr>
              <w:t>44.3</w:t>
            </w:r>
          </w:p>
        </w:tc>
        <w:tc>
          <w:tcPr>
            <w:tcW w:w="0" w:type="auto"/>
          </w:tcPr>
          <w:p w:rsidR="00D75A7B" w:rsidRDefault="0019721C" w:rsidP="003220B3">
            <w:pPr>
              <w:pStyle w:val="PlainText"/>
              <w:rPr>
                <w:rFonts w:asciiTheme="minorHAnsi" w:hAnsiTheme="minorHAnsi"/>
                <w:sz w:val="24"/>
                <w:szCs w:val="24"/>
              </w:rPr>
            </w:pPr>
            <w:r>
              <w:rPr>
                <w:rFonts w:asciiTheme="minorHAnsi" w:hAnsiTheme="minorHAnsi"/>
                <w:sz w:val="24"/>
                <w:szCs w:val="24"/>
              </w:rPr>
              <w:t>Reported that a newsletter will be going out with the 2015/16 BID levy invoices.</w:t>
            </w:r>
          </w:p>
        </w:tc>
      </w:tr>
      <w:tr w:rsidR="0019721C" w:rsidRPr="009465ED" w:rsidTr="00BE7B06">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Default="0019721C"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45</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FINANCIAL UPDATE</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45.1</w:t>
            </w: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David went through the budget which was proposed by Tony, seconded by Ken and approved by all</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45.2</w:t>
            </w: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Tony S</w:t>
            </w:r>
            <w:r w:rsidR="006E7347">
              <w:rPr>
                <w:rFonts w:asciiTheme="minorHAnsi" w:hAnsiTheme="minorHAnsi"/>
                <w:sz w:val="24"/>
                <w:szCs w:val="24"/>
              </w:rPr>
              <w:t>mith said that the focus needed to be put back onto training and a</w:t>
            </w:r>
            <w:r>
              <w:rPr>
                <w:rFonts w:asciiTheme="minorHAnsi" w:hAnsiTheme="minorHAnsi"/>
                <w:sz w:val="24"/>
                <w:szCs w:val="24"/>
              </w:rPr>
              <w:t xml:space="preserve"> project to focus on this, with a</w:t>
            </w:r>
            <w:r w:rsidR="006E7347">
              <w:rPr>
                <w:rFonts w:asciiTheme="minorHAnsi" w:hAnsiTheme="minorHAnsi"/>
                <w:sz w:val="24"/>
                <w:szCs w:val="24"/>
              </w:rPr>
              <w:t xml:space="preserve">n application for funding training </w:t>
            </w:r>
            <w:r w:rsidR="000202B0">
              <w:rPr>
                <w:rFonts w:asciiTheme="minorHAnsi" w:hAnsiTheme="minorHAnsi"/>
                <w:sz w:val="24"/>
                <w:szCs w:val="24"/>
              </w:rPr>
              <w:t>requirements</w:t>
            </w:r>
            <w:r w:rsidR="006E7347">
              <w:rPr>
                <w:rFonts w:asciiTheme="minorHAnsi" w:hAnsiTheme="minorHAnsi"/>
                <w:sz w:val="24"/>
                <w:szCs w:val="24"/>
              </w:rPr>
              <w:t xml:space="preserve"> in 2016 was essential</w:t>
            </w:r>
          </w:p>
        </w:tc>
      </w:tr>
      <w:tr w:rsidR="00D75A7B" w:rsidRPr="009465ED" w:rsidTr="00BE7B06">
        <w:tc>
          <w:tcPr>
            <w:tcW w:w="0" w:type="auto"/>
          </w:tcPr>
          <w:p w:rsidR="00D75A7B" w:rsidRPr="009465ED" w:rsidRDefault="00D75A7B" w:rsidP="003220B3">
            <w:pPr>
              <w:pStyle w:val="PlainText"/>
              <w:rPr>
                <w:rFonts w:asciiTheme="minorHAnsi" w:hAnsiTheme="minorHAnsi"/>
                <w:sz w:val="24"/>
                <w:szCs w:val="24"/>
              </w:rPr>
            </w:pPr>
          </w:p>
        </w:tc>
        <w:tc>
          <w:tcPr>
            <w:tcW w:w="0" w:type="auto"/>
          </w:tcPr>
          <w:p w:rsidR="00D75A7B" w:rsidRPr="009465ED" w:rsidRDefault="00D75A7B" w:rsidP="003220B3">
            <w:pPr>
              <w:pStyle w:val="PlainText"/>
              <w:rPr>
                <w:rFonts w:asciiTheme="minorHAnsi" w:hAnsiTheme="minorHAnsi"/>
                <w:sz w:val="24"/>
                <w:szCs w:val="24"/>
              </w:rPr>
            </w:pPr>
          </w:p>
        </w:tc>
        <w:tc>
          <w:tcPr>
            <w:tcW w:w="0" w:type="auto"/>
          </w:tcPr>
          <w:p w:rsidR="00D75A7B" w:rsidRDefault="00D75A7B" w:rsidP="003220B3">
            <w:pPr>
              <w:pStyle w:val="PlainText"/>
              <w:rPr>
                <w:rFonts w:asciiTheme="minorHAnsi" w:hAnsiTheme="minorHAnsi"/>
                <w:sz w:val="24"/>
                <w:szCs w:val="24"/>
              </w:rPr>
            </w:pPr>
          </w:p>
        </w:tc>
      </w:tr>
      <w:tr w:rsidR="00BE7B06" w:rsidRPr="009465ED" w:rsidTr="005B7D2A">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46</w:t>
            </w:r>
          </w:p>
        </w:tc>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B947A0" w:rsidRDefault="00C84027" w:rsidP="003220B3">
            <w:pPr>
              <w:pStyle w:val="PlainText"/>
              <w:rPr>
                <w:rFonts w:asciiTheme="minorHAnsi" w:hAnsiTheme="minorHAnsi"/>
                <w:b/>
                <w:sz w:val="24"/>
                <w:szCs w:val="24"/>
                <w:u w:val="single"/>
              </w:rPr>
            </w:pPr>
            <w:r w:rsidRPr="00B947A0">
              <w:rPr>
                <w:rFonts w:asciiTheme="minorHAnsi" w:hAnsiTheme="minorHAnsi"/>
                <w:b/>
                <w:sz w:val="24"/>
                <w:szCs w:val="24"/>
                <w:u w:val="single"/>
              </w:rPr>
              <w:t>APPROVED PROJECTS UPDATE</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46.1</w:t>
            </w:r>
          </w:p>
        </w:tc>
        <w:tc>
          <w:tcPr>
            <w:tcW w:w="0" w:type="auto"/>
          </w:tcPr>
          <w:p w:rsidR="00F47490" w:rsidRPr="009465ED" w:rsidRDefault="004F5054" w:rsidP="004D4D97">
            <w:pPr>
              <w:pStyle w:val="PlainText"/>
              <w:rPr>
                <w:rFonts w:asciiTheme="minorHAnsi" w:hAnsiTheme="minorHAnsi"/>
                <w:sz w:val="24"/>
                <w:szCs w:val="24"/>
              </w:rPr>
            </w:pPr>
            <w:r w:rsidRPr="004F5054">
              <w:rPr>
                <w:rFonts w:asciiTheme="minorHAnsi" w:hAnsiTheme="minorHAnsi"/>
                <w:b/>
                <w:sz w:val="24"/>
                <w:szCs w:val="24"/>
              </w:rPr>
              <w:t xml:space="preserve">Research - </w:t>
            </w:r>
            <w:r w:rsidR="006E7347">
              <w:rPr>
                <w:rFonts w:asciiTheme="minorHAnsi" w:hAnsiTheme="minorHAnsi"/>
                <w:sz w:val="24"/>
                <w:szCs w:val="24"/>
              </w:rPr>
              <w:t>Kirsty</w:t>
            </w:r>
            <w:r w:rsidR="004D4D97">
              <w:rPr>
                <w:rFonts w:asciiTheme="minorHAnsi" w:hAnsiTheme="minorHAnsi"/>
                <w:sz w:val="24"/>
                <w:szCs w:val="24"/>
              </w:rPr>
              <w:t xml:space="preserve"> advised that the events-based customer research was going ahead, with 8 nights of research being conducted i</w:t>
            </w:r>
            <w:r w:rsidR="008A76D2">
              <w:rPr>
                <w:rFonts w:asciiTheme="minorHAnsi" w:hAnsiTheme="minorHAnsi"/>
                <w:sz w:val="24"/>
                <w:szCs w:val="24"/>
              </w:rPr>
              <w:t>nto the impact of fireworks in G</w:t>
            </w:r>
            <w:r w:rsidR="004D4D97">
              <w:rPr>
                <w:rFonts w:asciiTheme="minorHAnsi" w:hAnsiTheme="minorHAnsi"/>
                <w:sz w:val="24"/>
                <w:szCs w:val="24"/>
              </w:rPr>
              <w:t xml:space="preserve">reat Yarmouth and </w:t>
            </w:r>
            <w:proofErr w:type="spellStart"/>
            <w:r w:rsidR="004D4D97">
              <w:rPr>
                <w:rFonts w:asciiTheme="minorHAnsi" w:hAnsiTheme="minorHAnsi"/>
                <w:sz w:val="24"/>
                <w:szCs w:val="24"/>
              </w:rPr>
              <w:t>Hemsby</w:t>
            </w:r>
            <w:proofErr w:type="spellEnd"/>
            <w:r w:rsidR="004D4D97">
              <w:rPr>
                <w:rFonts w:asciiTheme="minorHAnsi" w:hAnsiTheme="minorHAnsi"/>
                <w:sz w:val="24"/>
                <w:szCs w:val="24"/>
              </w:rPr>
              <w:t xml:space="preserve"> (4 nights of research in each location) and research would also be carried out at the Maritime Festival.</w:t>
            </w:r>
          </w:p>
        </w:tc>
      </w:tr>
      <w:tr w:rsidR="004D4D97" w:rsidRPr="009465ED" w:rsidTr="005B7D2A">
        <w:tc>
          <w:tcPr>
            <w:tcW w:w="0" w:type="auto"/>
          </w:tcPr>
          <w:p w:rsidR="004D4D97" w:rsidRPr="009465ED" w:rsidRDefault="004D4D97" w:rsidP="003220B3">
            <w:pPr>
              <w:pStyle w:val="PlainText"/>
              <w:rPr>
                <w:rFonts w:asciiTheme="minorHAnsi" w:hAnsiTheme="minorHAnsi"/>
                <w:sz w:val="24"/>
                <w:szCs w:val="24"/>
              </w:rPr>
            </w:pPr>
          </w:p>
        </w:tc>
        <w:tc>
          <w:tcPr>
            <w:tcW w:w="0" w:type="auto"/>
          </w:tcPr>
          <w:p w:rsidR="004D4D97" w:rsidRDefault="004D4D97" w:rsidP="003220B3">
            <w:pPr>
              <w:pStyle w:val="PlainText"/>
              <w:rPr>
                <w:rFonts w:asciiTheme="minorHAnsi" w:hAnsiTheme="minorHAnsi"/>
                <w:sz w:val="24"/>
                <w:szCs w:val="24"/>
              </w:rPr>
            </w:pPr>
            <w:r>
              <w:rPr>
                <w:rFonts w:asciiTheme="minorHAnsi" w:hAnsiTheme="minorHAnsi"/>
                <w:sz w:val="24"/>
                <w:szCs w:val="24"/>
              </w:rPr>
              <w:t>46.2</w:t>
            </w:r>
          </w:p>
        </w:tc>
        <w:tc>
          <w:tcPr>
            <w:tcW w:w="0" w:type="auto"/>
          </w:tcPr>
          <w:p w:rsidR="004D4D97" w:rsidRDefault="004D4D97" w:rsidP="004D4D97">
            <w:pPr>
              <w:pStyle w:val="PlainText"/>
              <w:rPr>
                <w:rFonts w:asciiTheme="minorHAnsi" w:hAnsiTheme="minorHAnsi"/>
                <w:sz w:val="24"/>
                <w:szCs w:val="24"/>
              </w:rPr>
            </w:pPr>
            <w:r>
              <w:rPr>
                <w:rFonts w:asciiTheme="minorHAnsi" w:hAnsiTheme="minorHAnsi"/>
                <w:sz w:val="24"/>
                <w:szCs w:val="24"/>
              </w:rPr>
              <w:t>Ken commented that all events funded or supported by the GYTABIA should have an element of research attached to them so that the Board is able to review the merits and success of each event and use the information to make future funding decision and that t</w:t>
            </w:r>
            <w:r w:rsidR="008A76D2">
              <w:rPr>
                <w:rFonts w:asciiTheme="minorHAnsi" w:hAnsiTheme="minorHAnsi"/>
                <w:sz w:val="24"/>
                <w:szCs w:val="24"/>
              </w:rPr>
              <w:t>his should be</w:t>
            </w:r>
            <w:r>
              <w:rPr>
                <w:rFonts w:asciiTheme="minorHAnsi" w:hAnsiTheme="minorHAnsi"/>
                <w:sz w:val="24"/>
                <w:szCs w:val="24"/>
              </w:rPr>
              <w:t xml:space="preserve"> made a pre-requisite of any event-funding application.</w:t>
            </w:r>
          </w:p>
        </w:tc>
      </w:tr>
      <w:tr w:rsidR="00BE7B06" w:rsidRPr="009465ED" w:rsidTr="005B7D2A">
        <w:tc>
          <w:tcPr>
            <w:tcW w:w="0" w:type="auto"/>
          </w:tcPr>
          <w:p w:rsidR="00797687" w:rsidRPr="009465ED" w:rsidRDefault="00797687" w:rsidP="003220B3">
            <w:pPr>
              <w:pStyle w:val="PlainText"/>
              <w:rPr>
                <w:rFonts w:asciiTheme="minorHAnsi" w:hAnsiTheme="minorHAnsi"/>
                <w:sz w:val="24"/>
                <w:szCs w:val="24"/>
              </w:rPr>
            </w:pPr>
          </w:p>
        </w:tc>
        <w:tc>
          <w:tcPr>
            <w:tcW w:w="0" w:type="auto"/>
          </w:tcPr>
          <w:p w:rsidR="00797687" w:rsidRPr="009465ED" w:rsidRDefault="004D4D97" w:rsidP="004D4D97">
            <w:pPr>
              <w:pStyle w:val="PlainText"/>
              <w:rPr>
                <w:rFonts w:asciiTheme="minorHAnsi" w:hAnsiTheme="minorHAnsi"/>
                <w:sz w:val="24"/>
                <w:szCs w:val="24"/>
              </w:rPr>
            </w:pPr>
            <w:r>
              <w:rPr>
                <w:rFonts w:asciiTheme="minorHAnsi" w:hAnsiTheme="minorHAnsi"/>
                <w:sz w:val="24"/>
                <w:szCs w:val="24"/>
              </w:rPr>
              <w:t>46.3</w:t>
            </w:r>
          </w:p>
        </w:tc>
        <w:tc>
          <w:tcPr>
            <w:tcW w:w="0" w:type="auto"/>
          </w:tcPr>
          <w:p w:rsidR="00797687" w:rsidRPr="009465ED" w:rsidRDefault="006E7347" w:rsidP="004D4D97">
            <w:pPr>
              <w:pStyle w:val="PlainText"/>
              <w:rPr>
                <w:rFonts w:asciiTheme="minorHAnsi" w:hAnsiTheme="minorHAnsi"/>
                <w:sz w:val="24"/>
                <w:szCs w:val="24"/>
              </w:rPr>
            </w:pPr>
            <w:r w:rsidRPr="005B7D2A">
              <w:rPr>
                <w:rFonts w:asciiTheme="minorHAnsi" w:hAnsiTheme="minorHAnsi"/>
                <w:b/>
                <w:sz w:val="24"/>
                <w:szCs w:val="24"/>
              </w:rPr>
              <w:t>GY Film Festival</w:t>
            </w:r>
            <w:r>
              <w:rPr>
                <w:rFonts w:asciiTheme="minorHAnsi" w:hAnsiTheme="minorHAnsi"/>
                <w:sz w:val="24"/>
                <w:szCs w:val="24"/>
              </w:rPr>
              <w:t xml:space="preserve"> </w:t>
            </w:r>
            <w:r w:rsidR="004D4D97">
              <w:rPr>
                <w:rFonts w:asciiTheme="minorHAnsi" w:hAnsiTheme="minorHAnsi"/>
                <w:sz w:val="24"/>
                <w:szCs w:val="24"/>
              </w:rPr>
              <w:t xml:space="preserve">– Scheduled to </w:t>
            </w:r>
            <w:r>
              <w:rPr>
                <w:rFonts w:asciiTheme="minorHAnsi" w:hAnsiTheme="minorHAnsi"/>
                <w:sz w:val="24"/>
                <w:szCs w:val="24"/>
              </w:rPr>
              <w:t>go ahead on the weekend of the 25/26/2</w:t>
            </w:r>
            <w:r w:rsidR="004D4D97">
              <w:rPr>
                <w:rFonts w:asciiTheme="minorHAnsi" w:hAnsiTheme="minorHAnsi"/>
                <w:sz w:val="24"/>
                <w:szCs w:val="24"/>
              </w:rPr>
              <w:t xml:space="preserve">7 September. The </w:t>
            </w:r>
            <w:r>
              <w:rPr>
                <w:rFonts w:asciiTheme="minorHAnsi" w:hAnsiTheme="minorHAnsi"/>
                <w:sz w:val="24"/>
                <w:szCs w:val="24"/>
              </w:rPr>
              <w:t xml:space="preserve">theme </w:t>
            </w:r>
            <w:r w:rsidR="004D4D97">
              <w:rPr>
                <w:rFonts w:asciiTheme="minorHAnsi" w:hAnsiTheme="minorHAnsi"/>
                <w:sz w:val="24"/>
                <w:szCs w:val="24"/>
              </w:rPr>
              <w:t xml:space="preserve">is to be </w:t>
            </w:r>
            <w:r>
              <w:rPr>
                <w:rFonts w:asciiTheme="minorHAnsi" w:hAnsiTheme="minorHAnsi"/>
                <w:sz w:val="24"/>
                <w:szCs w:val="24"/>
              </w:rPr>
              <w:t xml:space="preserve">1960’s showing </w:t>
            </w:r>
            <w:r w:rsidR="000202B0">
              <w:rPr>
                <w:rFonts w:asciiTheme="minorHAnsi" w:hAnsiTheme="minorHAnsi"/>
                <w:sz w:val="24"/>
                <w:szCs w:val="24"/>
              </w:rPr>
              <w:t>films</w:t>
            </w:r>
            <w:r>
              <w:rPr>
                <w:rFonts w:asciiTheme="minorHAnsi" w:hAnsiTheme="minorHAnsi"/>
                <w:sz w:val="24"/>
                <w:szCs w:val="24"/>
              </w:rPr>
              <w:t xml:space="preserve"> such as I’ve Got a Horse starring Billy Fury and Amanda Barry which was filmed on location at the Great Yarmouth Racecourse and </w:t>
            </w:r>
            <w:proofErr w:type="spellStart"/>
            <w:r>
              <w:rPr>
                <w:rFonts w:asciiTheme="minorHAnsi" w:hAnsiTheme="minorHAnsi"/>
                <w:sz w:val="24"/>
                <w:szCs w:val="24"/>
              </w:rPr>
              <w:t>Quadrophenia</w:t>
            </w:r>
            <w:proofErr w:type="spellEnd"/>
            <w:r>
              <w:rPr>
                <w:rFonts w:asciiTheme="minorHAnsi" w:hAnsiTheme="minorHAnsi"/>
                <w:sz w:val="24"/>
                <w:szCs w:val="24"/>
              </w:rPr>
              <w:t xml:space="preserve">.  </w:t>
            </w:r>
            <w:r w:rsidR="004D4D97">
              <w:rPr>
                <w:rFonts w:asciiTheme="minorHAnsi" w:hAnsiTheme="minorHAnsi"/>
                <w:sz w:val="24"/>
                <w:szCs w:val="24"/>
              </w:rPr>
              <w:br/>
            </w:r>
            <w:r>
              <w:rPr>
                <w:rFonts w:asciiTheme="minorHAnsi" w:hAnsiTheme="minorHAnsi"/>
                <w:sz w:val="24"/>
                <w:szCs w:val="24"/>
              </w:rPr>
              <w:t xml:space="preserve">Trevor </w:t>
            </w:r>
            <w:r w:rsidR="004D4D97">
              <w:rPr>
                <w:rFonts w:asciiTheme="minorHAnsi" w:hAnsiTheme="minorHAnsi"/>
                <w:sz w:val="24"/>
                <w:szCs w:val="24"/>
              </w:rPr>
              <w:t xml:space="preserve">has </w:t>
            </w:r>
            <w:r>
              <w:rPr>
                <w:rFonts w:asciiTheme="minorHAnsi" w:hAnsiTheme="minorHAnsi"/>
                <w:sz w:val="24"/>
                <w:szCs w:val="24"/>
              </w:rPr>
              <w:t xml:space="preserve">asked for suggestions of famous </w:t>
            </w:r>
            <w:r w:rsidR="000202B0">
              <w:rPr>
                <w:rFonts w:asciiTheme="minorHAnsi" w:hAnsiTheme="minorHAnsi"/>
                <w:sz w:val="24"/>
                <w:szCs w:val="24"/>
              </w:rPr>
              <w:t>people</w:t>
            </w:r>
            <w:r>
              <w:rPr>
                <w:rFonts w:asciiTheme="minorHAnsi" w:hAnsiTheme="minorHAnsi"/>
                <w:sz w:val="24"/>
                <w:szCs w:val="24"/>
              </w:rPr>
              <w:t xml:space="preserve"> to invite from the 60’s. </w:t>
            </w:r>
          </w:p>
        </w:tc>
      </w:tr>
      <w:tr w:rsidR="00BE7B06" w:rsidRPr="009465ED" w:rsidTr="005B7D2A">
        <w:tc>
          <w:tcPr>
            <w:tcW w:w="0" w:type="auto"/>
          </w:tcPr>
          <w:p w:rsidR="00332D6C" w:rsidRPr="009465ED" w:rsidRDefault="00332D6C" w:rsidP="003220B3">
            <w:pPr>
              <w:pStyle w:val="PlainText"/>
              <w:rPr>
                <w:rFonts w:asciiTheme="minorHAnsi" w:hAnsiTheme="minorHAnsi"/>
                <w:sz w:val="24"/>
                <w:szCs w:val="24"/>
              </w:rPr>
            </w:pPr>
          </w:p>
        </w:tc>
        <w:tc>
          <w:tcPr>
            <w:tcW w:w="0" w:type="auto"/>
          </w:tcPr>
          <w:p w:rsidR="00332D6C" w:rsidRPr="009465ED" w:rsidRDefault="004D4D97" w:rsidP="003220B3">
            <w:pPr>
              <w:pStyle w:val="PlainText"/>
              <w:rPr>
                <w:rFonts w:asciiTheme="minorHAnsi" w:hAnsiTheme="minorHAnsi"/>
                <w:sz w:val="24"/>
                <w:szCs w:val="24"/>
              </w:rPr>
            </w:pPr>
            <w:r>
              <w:rPr>
                <w:rFonts w:asciiTheme="minorHAnsi" w:hAnsiTheme="minorHAnsi"/>
                <w:sz w:val="24"/>
                <w:szCs w:val="24"/>
              </w:rPr>
              <w:t>46.3</w:t>
            </w:r>
          </w:p>
        </w:tc>
        <w:tc>
          <w:tcPr>
            <w:tcW w:w="0" w:type="auto"/>
          </w:tcPr>
          <w:p w:rsidR="00332D6C" w:rsidRPr="009465ED" w:rsidRDefault="006E7347" w:rsidP="004D4D97">
            <w:pPr>
              <w:pStyle w:val="PlainText"/>
              <w:rPr>
                <w:rFonts w:asciiTheme="minorHAnsi" w:hAnsiTheme="minorHAnsi"/>
                <w:sz w:val="24"/>
                <w:szCs w:val="24"/>
              </w:rPr>
            </w:pPr>
            <w:r w:rsidRPr="005B7D2A">
              <w:rPr>
                <w:rFonts w:asciiTheme="minorHAnsi" w:hAnsiTheme="minorHAnsi"/>
                <w:b/>
                <w:sz w:val="24"/>
                <w:szCs w:val="24"/>
              </w:rPr>
              <w:t>Wheels Festival</w:t>
            </w:r>
            <w:r>
              <w:rPr>
                <w:rFonts w:asciiTheme="minorHAnsi" w:hAnsiTheme="minorHAnsi"/>
                <w:sz w:val="24"/>
                <w:szCs w:val="24"/>
              </w:rPr>
              <w:t xml:space="preserve"> – A press launch was held on the 15</w:t>
            </w:r>
            <w:r w:rsidRPr="005B7D2A">
              <w:rPr>
                <w:rFonts w:asciiTheme="minorHAnsi" w:hAnsiTheme="minorHAnsi"/>
                <w:sz w:val="24"/>
                <w:szCs w:val="24"/>
                <w:vertAlign w:val="superscript"/>
              </w:rPr>
              <w:t>th</w:t>
            </w:r>
            <w:r>
              <w:rPr>
                <w:rFonts w:asciiTheme="minorHAnsi" w:hAnsiTheme="minorHAnsi"/>
                <w:sz w:val="24"/>
                <w:szCs w:val="24"/>
              </w:rPr>
              <w:t xml:space="preserve"> July with Anglia TV</w:t>
            </w:r>
            <w:r w:rsidR="004D4D97">
              <w:rPr>
                <w:rFonts w:asciiTheme="minorHAnsi" w:hAnsiTheme="minorHAnsi"/>
                <w:sz w:val="24"/>
                <w:szCs w:val="24"/>
              </w:rPr>
              <w:t xml:space="preserve"> and wide coverage achieved. The Bloodhound </w:t>
            </w:r>
            <w:proofErr w:type="spellStart"/>
            <w:r w:rsidR="004D4D97">
              <w:rPr>
                <w:rFonts w:asciiTheme="minorHAnsi" w:hAnsiTheme="minorHAnsi"/>
                <w:sz w:val="24"/>
                <w:szCs w:val="24"/>
              </w:rPr>
              <w:t>Showcar</w:t>
            </w:r>
            <w:proofErr w:type="spellEnd"/>
            <w:r w:rsidR="004D4D97">
              <w:rPr>
                <w:rFonts w:asciiTheme="minorHAnsi" w:hAnsiTheme="minorHAnsi"/>
                <w:sz w:val="24"/>
                <w:szCs w:val="24"/>
              </w:rPr>
              <w:t xml:space="preserve"> is the main draw with a number of other car and speed related exhibitions and demonstrations.</w:t>
            </w:r>
          </w:p>
        </w:tc>
      </w:tr>
      <w:tr w:rsidR="00BE7B06" w:rsidRPr="009465ED" w:rsidTr="005B7D2A">
        <w:tc>
          <w:tcPr>
            <w:tcW w:w="0" w:type="auto"/>
          </w:tcPr>
          <w:p w:rsidR="00332D6C" w:rsidRPr="009465ED" w:rsidRDefault="00332D6C" w:rsidP="003220B3">
            <w:pPr>
              <w:pStyle w:val="PlainText"/>
              <w:rPr>
                <w:rFonts w:asciiTheme="minorHAnsi" w:hAnsiTheme="minorHAnsi"/>
                <w:sz w:val="24"/>
                <w:szCs w:val="24"/>
              </w:rPr>
            </w:pPr>
          </w:p>
        </w:tc>
        <w:tc>
          <w:tcPr>
            <w:tcW w:w="0" w:type="auto"/>
          </w:tcPr>
          <w:p w:rsidR="00332D6C" w:rsidRPr="009465ED" w:rsidRDefault="004D4D97" w:rsidP="003220B3">
            <w:pPr>
              <w:pStyle w:val="PlainText"/>
              <w:rPr>
                <w:rFonts w:asciiTheme="minorHAnsi" w:hAnsiTheme="minorHAnsi"/>
                <w:sz w:val="24"/>
                <w:szCs w:val="24"/>
              </w:rPr>
            </w:pPr>
            <w:r>
              <w:rPr>
                <w:rFonts w:asciiTheme="minorHAnsi" w:hAnsiTheme="minorHAnsi"/>
                <w:sz w:val="24"/>
                <w:szCs w:val="24"/>
              </w:rPr>
              <w:t>46.4</w:t>
            </w:r>
          </w:p>
        </w:tc>
        <w:tc>
          <w:tcPr>
            <w:tcW w:w="0" w:type="auto"/>
          </w:tcPr>
          <w:p w:rsidR="00332D6C" w:rsidRPr="009465ED" w:rsidRDefault="006E7347" w:rsidP="004D4D97">
            <w:pPr>
              <w:pStyle w:val="PlainText"/>
              <w:rPr>
                <w:rFonts w:asciiTheme="minorHAnsi" w:hAnsiTheme="minorHAnsi"/>
                <w:sz w:val="24"/>
                <w:szCs w:val="24"/>
              </w:rPr>
            </w:pPr>
            <w:r w:rsidRPr="005B7D2A">
              <w:rPr>
                <w:rFonts w:asciiTheme="minorHAnsi" w:hAnsiTheme="minorHAnsi"/>
                <w:b/>
                <w:sz w:val="24"/>
                <w:szCs w:val="24"/>
              </w:rPr>
              <w:t>PR/Social Media</w:t>
            </w:r>
            <w:r>
              <w:rPr>
                <w:rFonts w:asciiTheme="minorHAnsi" w:hAnsiTheme="minorHAnsi"/>
                <w:sz w:val="24"/>
                <w:szCs w:val="24"/>
              </w:rPr>
              <w:t xml:space="preserve"> </w:t>
            </w:r>
            <w:r w:rsidR="004D4D97">
              <w:rPr>
                <w:rFonts w:asciiTheme="minorHAnsi" w:hAnsiTheme="minorHAnsi"/>
                <w:sz w:val="24"/>
                <w:szCs w:val="24"/>
              </w:rPr>
              <w:t>–</w:t>
            </w:r>
            <w:r>
              <w:rPr>
                <w:rFonts w:asciiTheme="minorHAnsi" w:hAnsiTheme="minorHAnsi"/>
                <w:sz w:val="24"/>
                <w:szCs w:val="24"/>
              </w:rPr>
              <w:t xml:space="preserve"> Kirsty</w:t>
            </w:r>
            <w:r w:rsidR="004D4D97">
              <w:rPr>
                <w:rFonts w:asciiTheme="minorHAnsi" w:hAnsiTheme="minorHAnsi"/>
                <w:sz w:val="24"/>
                <w:szCs w:val="24"/>
              </w:rPr>
              <w:t xml:space="preserve"> advised that the search for a PR / Social Media person at the salary agreed by the board has been unsuccessful, and that discussions with PR agencies would indicate that there is a shortage of people at this salary level. In the meantime, Paul Dickson is assisting us with our PR requirements and Social media is being done from the office. The Marketing Group will revise the PR and Social Media requirements and will return to the Board with a recommendation.</w:t>
            </w:r>
          </w:p>
        </w:tc>
      </w:tr>
      <w:tr w:rsidR="004D4D97" w:rsidRPr="009465ED" w:rsidTr="005B7D2A">
        <w:tc>
          <w:tcPr>
            <w:tcW w:w="0" w:type="auto"/>
          </w:tcPr>
          <w:p w:rsidR="004D4D97" w:rsidRPr="009465ED" w:rsidRDefault="004D4D97" w:rsidP="003220B3">
            <w:pPr>
              <w:pStyle w:val="PlainText"/>
              <w:rPr>
                <w:rFonts w:asciiTheme="minorHAnsi" w:hAnsiTheme="minorHAnsi"/>
                <w:sz w:val="24"/>
                <w:szCs w:val="24"/>
              </w:rPr>
            </w:pPr>
          </w:p>
        </w:tc>
        <w:tc>
          <w:tcPr>
            <w:tcW w:w="0" w:type="auto"/>
          </w:tcPr>
          <w:p w:rsidR="004D4D97" w:rsidRDefault="004D4D97" w:rsidP="003220B3">
            <w:pPr>
              <w:pStyle w:val="PlainText"/>
              <w:rPr>
                <w:rFonts w:asciiTheme="minorHAnsi" w:hAnsiTheme="minorHAnsi"/>
                <w:sz w:val="24"/>
                <w:szCs w:val="24"/>
              </w:rPr>
            </w:pPr>
            <w:r>
              <w:rPr>
                <w:rFonts w:asciiTheme="minorHAnsi" w:hAnsiTheme="minorHAnsi"/>
                <w:sz w:val="24"/>
                <w:szCs w:val="24"/>
              </w:rPr>
              <w:t>46.5</w:t>
            </w:r>
          </w:p>
        </w:tc>
        <w:tc>
          <w:tcPr>
            <w:tcW w:w="0" w:type="auto"/>
          </w:tcPr>
          <w:p w:rsidR="004F5054" w:rsidRPr="004D4D97" w:rsidRDefault="004F5054" w:rsidP="004F5054">
            <w:pPr>
              <w:pStyle w:val="PlainText"/>
              <w:rPr>
                <w:rFonts w:asciiTheme="minorHAnsi" w:hAnsiTheme="minorHAnsi"/>
                <w:sz w:val="24"/>
                <w:szCs w:val="24"/>
              </w:rPr>
            </w:pPr>
            <w:r w:rsidRPr="005B7D2A">
              <w:rPr>
                <w:rFonts w:asciiTheme="minorHAnsi" w:hAnsiTheme="minorHAnsi"/>
                <w:b/>
                <w:sz w:val="24"/>
                <w:szCs w:val="24"/>
              </w:rPr>
              <w:t xml:space="preserve">Google Ads </w:t>
            </w:r>
            <w:r>
              <w:rPr>
                <w:rFonts w:asciiTheme="minorHAnsi" w:hAnsiTheme="minorHAnsi"/>
                <w:sz w:val="24"/>
                <w:szCs w:val="24"/>
              </w:rPr>
              <w:t xml:space="preserve">– Kirsty reported that issues with setting up the Direct Debit with the GYTABIA bank account meant that this project had been unable to get underway as quickly as anticipated, but that GYTABIA now has a strong </w:t>
            </w:r>
            <w:proofErr w:type="spellStart"/>
            <w:r>
              <w:rPr>
                <w:rFonts w:asciiTheme="minorHAnsi" w:hAnsiTheme="minorHAnsi"/>
                <w:sz w:val="24"/>
                <w:szCs w:val="24"/>
              </w:rPr>
              <w:t>Adwords</w:t>
            </w:r>
            <w:proofErr w:type="spellEnd"/>
            <w:r>
              <w:rPr>
                <w:rFonts w:asciiTheme="minorHAnsi" w:hAnsiTheme="minorHAnsi"/>
                <w:sz w:val="24"/>
                <w:szCs w:val="24"/>
              </w:rPr>
              <w:t xml:space="preserve">, remarketing and YouTube campaign via Google </w:t>
            </w:r>
            <w:proofErr w:type="spellStart"/>
            <w:r>
              <w:rPr>
                <w:rFonts w:asciiTheme="minorHAnsi" w:hAnsiTheme="minorHAnsi"/>
                <w:sz w:val="24"/>
                <w:szCs w:val="24"/>
              </w:rPr>
              <w:t>Adwords</w:t>
            </w:r>
            <w:proofErr w:type="spellEnd"/>
            <w:r>
              <w:rPr>
                <w:rFonts w:asciiTheme="minorHAnsi" w:hAnsiTheme="minorHAnsi"/>
                <w:sz w:val="24"/>
                <w:szCs w:val="24"/>
              </w:rPr>
              <w:t xml:space="preserve"> all sending traffic to the official tourism website. </w:t>
            </w:r>
            <w:proofErr w:type="gramStart"/>
            <w:r>
              <w:rPr>
                <w:rFonts w:asciiTheme="minorHAnsi" w:hAnsiTheme="minorHAnsi"/>
                <w:sz w:val="24"/>
                <w:szCs w:val="24"/>
              </w:rPr>
              <w:t>An underspend</w:t>
            </w:r>
            <w:proofErr w:type="gramEnd"/>
            <w:r>
              <w:rPr>
                <w:rFonts w:asciiTheme="minorHAnsi" w:hAnsiTheme="minorHAnsi"/>
                <w:sz w:val="24"/>
                <w:szCs w:val="24"/>
              </w:rPr>
              <w:t xml:space="preserve"> is likely due to the delay in setting up the account. </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D4D97" w:rsidP="003220B3">
            <w:pPr>
              <w:pStyle w:val="PlainText"/>
              <w:rPr>
                <w:rFonts w:asciiTheme="minorHAnsi" w:hAnsiTheme="minorHAnsi"/>
                <w:sz w:val="24"/>
                <w:szCs w:val="24"/>
              </w:rPr>
            </w:pPr>
            <w:r>
              <w:rPr>
                <w:rFonts w:asciiTheme="minorHAnsi" w:hAnsiTheme="minorHAnsi"/>
                <w:sz w:val="24"/>
                <w:szCs w:val="24"/>
              </w:rPr>
              <w:t>4</w:t>
            </w:r>
            <w:r w:rsidR="004F5054">
              <w:rPr>
                <w:rFonts w:asciiTheme="minorHAnsi" w:hAnsiTheme="minorHAnsi"/>
                <w:sz w:val="24"/>
                <w:szCs w:val="24"/>
              </w:rPr>
              <w:t>6.6</w:t>
            </w:r>
          </w:p>
        </w:tc>
        <w:tc>
          <w:tcPr>
            <w:tcW w:w="0" w:type="auto"/>
          </w:tcPr>
          <w:p w:rsidR="00F47490" w:rsidRPr="009465ED" w:rsidRDefault="004F5054" w:rsidP="004F5054">
            <w:pPr>
              <w:pStyle w:val="PlainText"/>
              <w:rPr>
                <w:rFonts w:asciiTheme="minorHAnsi" w:hAnsiTheme="minorHAnsi"/>
                <w:sz w:val="24"/>
                <w:szCs w:val="24"/>
              </w:rPr>
            </w:pPr>
            <w:r>
              <w:rPr>
                <w:rFonts w:asciiTheme="minorHAnsi" w:hAnsiTheme="minorHAnsi"/>
                <w:sz w:val="24"/>
                <w:szCs w:val="24"/>
              </w:rPr>
              <w:t xml:space="preserve">Kirsty requested and was granted permission to divert the budget allocated to the PR / Social Media person and the additional funds allocated to the </w:t>
            </w:r>
            <w:proofErr w:type="spellStart"/>
            <w:r>
              <w:rPr>
                <w:rFonts w:asciiTheme="minorHAnsi" w:hAnsiTheme="minorHAnsi"/>
                <w:sz w:val="24"/>
                <w:szCs w:val="24"/>
              </w:rPr>
              <w:t>Adwords</w:t>
            </w:r>
            <w:proofErr w:type="spellEnd"/>
            <w:r>
              <w:rPr>
                <w:rFonts w:asciiTheme="minorHAnsi" w:hAnsiTheme="minorHAnsi"/>
                <w:sz w:val="24"/>
                <w:szCs w:val="24"/>
              </w:rPr>
              <w:t xml:space="preserve"> campaign to thee alternative campaigns:</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F5054" w:rsidP="003220B3">
            <w:pPr>
              <w:pStyle w:val="PlainText"/>
              <w:rPr>
                <w:rFonts w:asciiTheme="minorHAnsi" w:hAnsiTheme="minorHAnsi"/>
                <w:sz w:val="24"/>
                <w:szCs w:val="24"/>
              </w:rPr>
            </w:pPr>
            <w:r>
              <w:rPr>
                <w:rFonts w:asciiTheme="minorHAnsi" w:hAnsiTheme="minorHAnsi"/>
                <w:sz w:val="24"/>
                <w:szCs w:val="24"/>
              </w:rPr>
              <w:t>46.7</w:t>
            </w:r>
          </w:p>
        </w:tc>
        <w:tc>
          <w:tcPr>
            <w:tcW w:w="0" w:type="auto"/>
          </w:tcPr>
          <w:p w:rsidR="00F47490" w:rsidRPr="005B7D2A" w:rsidRDefault="004F5054" w:rsidP="004F5054">
            <w:pPr>
              <w:pStyle w:val="PlainText"/>
              <w:rPr>
                <w:rFonts w:asciiTheme="minorHAnsi" w:hAnsiTheme="minorHAnsi"/>
                <w:sz w:val="24"/>
                <w:szCs w:val="24"/>
              </w:rPr>
            </w:pPr>
            <w:r>
              <w:rPr>
                <w:rFonts w:asciiTheme="minorHAnsi" w:hAnsiTheme="minorHAnsi"/>
                <w:b/>
                <w:sz w:val="24"/>
                <w:szCs w:val="24"/>
              </w:rPr>
              <w:t xml:space="preserve">Mini-Films / </w:t>
            </w:r>
            <w:proofErr w:type="spellStart"/>
            <w:r>
              <w:rPr>
                <w:rFonts w:asciiTheme="minorHAnsi" w:hAnsiTheme="minorHAnsi"/>
                <w:b/>
                <w:sz w:val="24"/>
                <w:szCs w:val="24"/>
              </w:rPr>
              <w:t>Vlogs</w:t>
            </w:r>
            <w:proofErr w:type="spellEnd"/>
            <w:r w:rsidR="002E5CCC" w:rsidRPr="005B7D2A">
              <w:rPr>
                <w:rFonts w:asciiTheme="minorHAnsi" w:hAnsiTheme="minorHAnsi"/>
                <w:b/>
                <w:sz w:val="24"/>
                <w:szCs w:val="24"/>
              </w:rPr>
              <w:t xml:space="preserve"> </w:t>
            </w:r>
            <w:r>
              <w:rPr>
                <w:rFonts w:asciiTheme="minorHAnsi" w:hAnsiTheme="minorHAnsi"/>
                <w:sz w:val="24"/>
                <w:szCs w:val="24"/>
              </w:rPr>
              <w:t>–</w:t>
            </w:r>
            <w:r w:rsidR="002E5CCC" w:rsidRPr="005B7D2A">
              <w:rPr>
                <w:rFonts w:asciiTheme="minorHAnsi" w:hAnsiTheme="minorHAnsi"/>
                <w:sz w:val="24"/>
                <w:szCs w:val="24"/>
              </w:rPr>
              <w:t xml:space="preserve"> </w:t>
            </w:r>
            <w:r>
              <w:rPr>
                <w:rFonts w:asciiTheme="minorHAnsi" w:hAnsiTheme="minorHAnsi"/>
                <w:sz w:val="24"/>
                <w:szCs w:val="24"/>
              </w:rPr>
              <w:t>To use £10,000 of marketing budget to create a series of up to 10 min-films or in-depth interviews from personalities with stories to tell from all over the borough, also using the additional footage which has been filmed.</w:t>
            </w:r>
          </w:p>
        </w:tc>
      </w:tr>
      <w:tr w:rsidR="004F5054" w:rsidRPr="009465ED" w:rsidTr="005B7D2A">
        <w:tc>
          <w:tcPr>
            <w:tcW w:w="0" w:type="auto"/>
          </w:tcPr>
          <w:p w:rsidR="004F5054" w:rsidRPr="009465ED" w:rsidRDefault="004F5054" w:rsidP="003220B3">
            <w:pPr>
              <w:pStyle w:val="PlainText"/>
              <w:rPr>
                <w:rFonts w:asciiTheme="minorHAnsi" w:hAnsiTheme="minorHAnsi"/>
                <w:sz w:val="24"/>
                <w:szCs w:val="24"/>
              </w:rPr>
            </w:pPr>
          </w:p>
        </w:tc>
        <w:tc>
          <w:tcPr>
            <w:tcW w:w="0" w:type="auto"/>
          </w:tcPr>
          <w:p w:rsidR="004F5054" w:rsidRDefault="004F5054" w:rsidP="003220B3">
            <w:pPr>
              <w:pStyle w:val="PlainText"/>
              <w:rPr>
                <w:rFonts w:asciiTheme="minorHAnsi" w:hAnsiTheme="minorHAnsi"/>
                <w:sz w:val="24"/>
                <w:szCs w:val="24"/>
              </w:rPr>
            </w:pPr>
            <w:r>
              <w:rPr>
                <w:rFonts w:asciiTheme="minorHAnsi" w:hAnsiTheme="minorHAnsi"/>
                <w:sz w:val="24"/>
                <w:szCs w:val="24"/>
              </w:rPr>
              <w:t>46.8</w:t>
            </w:r>
          </w:p>
        </w:tc>
        <w:tc>
          <w:tcPr>
            <w:tcW w:w="0" w:type="auto"/>
          </w:tcPr>
          <w:p w:rsidR="004F5054" w:rsidRPr="004F5054" w:rsidRDefault="004F5054" w:rsidP="004F5054">
            <w:pPr>
              <w:pStyle w:val="PlainText"/>
              <w:rPr>
                <w:rFonts w:asciiTheme="minorHAnsi" w:hAnsiTheme="minorHAnsi"/>
                <w:sz w:val="24"/>
                <w:szCs w:val="24"/>
              </w:rPr>
            </w:pPr>
            <w:r>
              <w:rPr>
                <w:rFonts w:asciiTheme="minorHAnsi" w:hAnsiTheme="minorHAnsi"/>
                <w:b/>
                <w:sz w:val="24"/>
                <w:szCs w:val="24"/>
              </w:rPr>
              <w:t xml:space="preserve">Social Media Blogging Campaign – </w:t>
            </w:r>
            <w:r>
              <w:rPr>
                <w:rFonts w:asciiTheme="minorHAnsi" w:hAnsiTheme="minorHAnsi"/>
                <w:sz w:val="24"/>
                <w:szCs w:val="24"/>
              </w:rPr>
              <w:t>To use £5,000 of marketing budget to devise a new a creative blogging campaign focussing on holidays in Greater Yarmouth with a prize giveaway. Results will be measureable with additional ‘likes’ and ‘follows’ recoded via FaceBook, Twitter and other social medium.</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F5054" w:rsidP="003220B3">
            <w:pPr>
              <w:pStyle w:val="PlainText"/>
              <w:rPr>
                <w:rFonts w:asciiTheme="minorHAnsi" w:hAnsiTheme="minorHAnsi"/>
                <w:sz w:val="24"/>
                <w:szCs w:val="24"/>
              </w:rPr>
            </w:pPr>
            <w:r>
              <w:rPr>
                <w:rFonts w:asciiTheme="minorHAnsi" w:hAnsiTheme="minorHAnsi"/>
                <w:sz w:val="24"/>
                <w:szCs w:val="24"/>
              </w:rPr>
              <w:t>46.9</w:t>
            </w:r>
          </w:p>
        </w:tc>
        <w:tc>
          <w:tcPr>
            <w:tcW w:w="0" w:type="auto"/>
          </w:tcPr>
          <w:p w:rsidR="00F47490" w:rsidRPr="009465ED" w:rsidRDefault="002E5CCC" w:rsidP="004F5054">
            <w:pPr>
              <w:pStyle w:val="PlainText"/>
              <w:rPr>
                <w:rFonts w:asciiTheme="minorHAnsi" w:hAnsiTheme="minorHAnsi"/>
                <w:sz w:val="24"/>
                <w:szCs w:val="24"/>
              </w:rPr>
            </w:pPr>
            <w:r w:rsidRPr="005B7D2A">
              <w:rPr>
                <w:rFonts w:asciiTheme="minorHAnsi" w:hAnsiTheme="minorHAnsi"/>
                <w:b/>
                <w:sz w:val="24"/>
                <w:szCs w:val="24"/>
              </w:rPr>
              <w:t>Pumpkinanza</w:t>
            </w:r>
            <w:r>
              <w:rPr>
                <w:rFonts w:asciiTheme="minorHAnsi" w:hAnsiTheme="minorHAnsi"/>
                <w:sz w:val="24"/>
                <w:szCs w:val="24"/>
              </w:rPr>
              <w:t xml:space="preserve"> – </w:t>
            </w:r>
            <w:r w:rsidR="004F5054">
              <w:rPr>
                <w:rFonts w:asciiTheme="minorHAnsi" w:hAnsiTheme="minorHAnsi"/>
                <w:sz w:val="24"/>
                <w:szCs w:val="24"/>
              </w:rPr>
              <w:t xml:space="preserve">To use £5,000 to create a new event for October Half term with a trail of up to 24 pumpkins hidden all over the borough. This will get people out and about exploring the area and also support the Half term Wednesday Fireworks set to go at 7.30pm. </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4F5054" w:rsidP="003220B3">
            <w:pPr>
              <w:pStyle w:val="PlainText"/>
              <w:rPr>
                <w:rFonts w:asciiTheme="minorHAnsi" w:hAnsiTheme="minorHAnsi"/>
                <w:sz w:val="24"/>
                <w:szCs w:val="24"/>
              </w:rPr>
            </w:pPr>
            <w:r>
              <w:rPr>
                <w:rFonts w:asciiTheme="minorHAnsi" w:hAnsiTheme="minorHAnsi"/>
                <w:sz w:val="24"/>
                <w:szCs w:val="24"/>
              </w:rPr>
              <w:t>46.10</w:t>
            </w:r>
          </w:p>
        </w:tc>
        <w:tc>
          <w:tcPr>
            <w:tcW w:w="0" w:type="auto"/>
          </w:tcPr>
          <w:p w:rsidR="00F47490" w:rsidRPr="009465ED" w:rsidRDefault="004E6B4C" w:rsidP="004F5054">
            <w:pPr>
              <w:pStyle w:val="PlainText"/>
            </w:pPr>
            <w:r>
              <w:rPr>
                <w:rFonts w:asciiTheme="minorHAnsi" w:hAnsiTheme="minorHAnsi"/>
                <w:sz w:val="24"/>
                <w:szCs w:val="24"/>
              </w:rPr>
              <w:t>Ton</w:t>
            </w:r>
            <w:r w:rsidR="001F6567">
              <w:rPr>
                <w:rFonts w:asciiTheme="minorHAnsi" w:hAnsiTheme="minorHAnsi"/>
                <w:sz w:val="24"/>
                <w:szCs w:val="24"/>
              </w:rPr>
              <w:t>y S</w:t>
            </w:r>
            <w:r>
              <w:rPr>
                <w:rFonts w:asciiTheme="minorHAnsi" w:hAnsiTheme="minorHAnsi"/>
                <w:sz w:val="24"/>
                <w:szCs w:val="24"/>
              </w:rPr>
              <w:t xml:space="preserve">mith suggested we organise something similar to </w:t>
            </w:r>
            <w:proofErr w:type="spellStart"/>
            <w:r w:rsidR="004F5054">
              <w:rPr>
                <w:rFonts w:asciiTheme="minorHAnsi" w:hAnsiTheme="minorHAnsi"/>
                <w:sz w:val="24"/>
                <w:szCs w:val="24"/>
              </w:rPr>
              <w:t>GoGo</w:t>
            </w:r>
            <w:proofErr w:type="spellEnd"/>
            <w:r>
              <w:rPr>
                <w:rFonts w:asciiTheme="minorHAnsi" w:hAnsiTheme="minorHAnsi"/>
                <w:sz w:val="24"/>
                <w:szCs w:val="24"/>
              </w:rPr>
              <w:t xml:space="preserve"> Dragons in Norwich.  </w:t>
            </w:r>
            <w:r w:rsidR="004F5054">
              <w:rPr>
                <w:rFonts w:asciiTheme="minorHAnsi" w:hAnsiTheme="minorHAnsi"/>
                <w:sz w:val="24"/>
                <w:szCs w:val="24"/>
              </w:rPr>
              <w:t xml:space="preserve">Having worked on </w:t>
            </w:r>
            <w:proofErr w:type="spellStart"/>
            <w:r w:rsidR="004F5054">
              <w:rPr>
                <w:rFonts w:asciiTheme="minorHAnsi" w:hAnsiTheme="minorHAnsi"/>
                <w:sz w:val="24"/>
                <w:szCs w:val="24"/>
              </w:rPr>
              <w:t>GoGoElephants</w:t>
            </w:r>
            <w:proofErr w:type="spellEnd"/>
            <w:r w:rsidR="004F5054">
              <w:rPr>
                <w:rFonts w:asciiTheme="minorHAnsi" w:hAnsiTheme="minorHAnsi"/>
                <w:sz w:val="24"/>
                <w:szCs w:val="24"/>
              </w:rPr>
              <w:t xml:space="preserve">, Kirsty felt that this would be a great project but one that would require significant resources and sponsorship and may be </w:t>
            </w:r>
            <w:proofErr w:type="gramStart"/>
            <w:r w:rsidR="004F5054">
              <w:rPr>
                <w:rFonts w:asciiTheme="minorHAnsi" w:hAnsiTheme="minorHAnsi"/>
                <w:sz w:val="24"/>
                <w:szCs w:val="24"/>
              </w:rPr>
              <w:t>prohibitive,</w:t>
            </w:r>
            <w:proofErr w:type="gramEnd"/>
            <w:r w:rsidR="004F5054">
              <w:rPr>
                <w:rFonts w:asciiTheme="minorHAnsi" w:hAnsiTheme="minorHAnsi"/>
                <w:sz w:val="24"/>
                <w:szCs w:val="24"/>
              </w:rPr>
              <w:t xml:space="preserve"> however she would make contact with the international organiser.</w:t>
            </w:r>
            <w:r w:rsidR="009465ED">
              <w:t xml:space="preserve"> </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1F6567" w:rsidP="003220B3">
            <w:pPr>
              <w:pStyle w:val="PlainText"/>
              <w:rPr>
                <w:rFonts w:asciiTheme="minorHAnsi" w:hAnsiTheme="minorHAnsi"/>
                <w:sz w:val="24"/>
                <w:szCs w:val="24"/>
              </w:rPr>
            </w:pPr>
            <w:r>
              <w:rPr>
                <w:rFonts w:asciiTheme="minorHAnsi" w:hAnsiTheme="minorHAnsi"/>
                <w:sz w:val="24"/>
                <w:szCs w:val="24"/>
              </w:rPr>
              <w:t>46.11</w:t>
            </w:r>
          </w:p>
        </w:tc>
        <w:tc>
          <w:tcPr>
            <w:tcW w:w="0" w:type="auto"/>
          </w:tcPr>
          <w:p w:rsidR="00F47490" w:rsidRPr="009465ED" w:rsidRDefault="001F6567" w:rsidP="001F6567">
            <w:pPr>
              <w:pStyle w:val="PlainText"/>
              <w:rPr>
                <w:rFonts w:asciiTheme="minorHAnsi" w:hAnsiTheme="minorHAnsi"/>
                <w:sz w:val="24"/>
                <w:szCs w:val="24"/>
              </w:rPr>
            </w:pPr>
            <w:r w:rsidRPr="001F6567">
              <w:rPr>
                <w:rFonts w:asciiTheme="minorHAnsi" w:hAnsiTheme="minorHAnsi"/>
                <w:b/>
                <w:sz w:val="24"/>
                <w:szCs w:val="24"/>
              </w:rPr>
              <w:t xml:space="preserve">Gorleston Summer Markets </w:t>
            </w:r>
            <w:r>
              <w:rPr>
                <w:rFonts w:asciiTheme="minorHAnsi" w:hAnsiTheme="minorHAnsi"/>
                <w:sz w:val="24"/>
                <w:szCs w:val="24"/>
              </w:rPr>
              <w:t xml:space="preserve">– The Gorleston Traders Association have confirmed their support of this event. </w:t>
            </w:r>
            <w:r>
              <w:rPr>
                <w:rFonts w:asciiTheme="minorHAnsi" w:hAnsiTheme="minorHAnsi"/>
                <w:sz w:val="24"/>
                <w:szCs w:val="24"/>
              </w:rPr>
              <w:br/>
              <w:t xml:space="preserve">The Board approved a £5,000 spend on a radio advertising campaign to predominantly promote Gorleston-on-Sea and to highlight the new summer markets. </w:t>
            </w:r>
          </w:p>
        </w:tc>
      </w:tr>
      <w:tr w:rsidR="00BE7B06" w:rsidRPr="009465ED" w:rsidTr="005B7D2A">
        <w:tc>
          <w:tcPr>
            <w:tcW w:w="0" w:type="auto"/>
          </w:tcPr>
          <w:p w:rsidR="00F47490" w:rsidRPr="009465ED" w:rsidRDefault="00F47490" w:rsidP="003220B3">
            <w:pPr>
              <w:pStyle w:val="PlainText"/>
              <w:rPr>
                <w:rFonts w:asciiTheme="minorHAnsi" w:hAnsiTheme="minorHAnsi"/>
                <w:sz w:val="24"/>
                <w:szCs w:val="24"/>
              </w:rPr>
            </w:pPr>
          </w:p>
        </w:tc>
        <w:tc>
          <w:tcPr>
            <w:tcW w:w="0" w:type="auto"/>
          </w:tcPr>
          <w:p w:rsidR="00F47490" w:rsidRPr="009465ED" w:rsidRDefault="001F6567" w:rsidP="003220B3">
            <w:pPr>
              <w:pStyle w:val="PlainText"/>
              <w:rPr>
                <w:rFonts w:asciiTheme="minorHAnsi" w:hAnsiTheme="minorHAnsi"/>
                <w:sz w:val="24"/>
                <w:szCs w:val="24"/>
              </w:rPr>
            </w:pPr>
            <w:r>
              <w:rPr>
                <w:rFonts w:asciiTheme="minorHAnsi" w:hAnsiTheme="minorHAnsi"/>
                <w:sz w:val="24"/>
                <w:szCs w:val="24"/>
              </w:rPr>
              <w:t>46.12</w:t>
            </w:r>
          </w:p>
        </w:tc>
        <w:tc>
          <w:tcPr>
            <w:tcW w:w="0" w:type="auto"/>
          </w:tcPr>
          <w:p w:rsidR="00F47490" w:rsidRPr="00C84027" w:rsidRDefault="00992301" w:rsidP="001F6567">
            <w:pPr>
              <w:pStyle w:val="PlainText"/>
              <w:rPr>
                <w:rFonts w:asciiTheme="minorHAnsi" w:hAnsiTheme="minorHAnsi"/>
                <w:b/>
                <w:sz w:val="24"/>
                <w:szCs w:val="24"/>
              </w:rPr>
            </w:pPr>
            <w:r>
              <w:rPr>
                <w:rFonts w:asciiTheme="minorHAnsi" w:hAnsiTheme="minorHAnsi"/>
                <w:b/>
                <w:sz w:val="24"/>
                <w:szCs w:val="24"/>
              </w:rPr>
              <w:t>Access Gateways</w:t>
            </w:r>
            <w:r w:rsidR="001F6567">
              <w:rPr>
                <w:rFonts w:asciiTheme="minorHAnsi" w:hAnsiTheme="minorHAnsi"/>
                <w:b/>
                <w:sz w:val="24"/>
                <w:szCs w:val="24"/>
              </w:rPr>
              <w:t xml:space="preserve"> - </w:t>
            </w:r>
            <w:r w:rsidR="001F6567">
              <w:rPr>
                <w:rFonts w:asciiTheme="minorHAnsi" w:hAnsiTheme="minorHAnsi"/>
                <w:sz w:val="24"/>
                <w:szCs w:val="24"/>
              </w:rPr>
              <w:t>Members noted that this project has been deferred. We have a good relationship with officers from the County and the Borough and the Board were asked permission to hold £30k until next year which will mean that 60k will be available for 2016.</w:t>
            </w:r>
          </w:p>
        </w:tc>
      </w:tr>
      <w:tr w:rsidR="00BE7B06" w:rsidRPr="009465ED" w:rsidTr="005B7D2A">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1F6567" w:rsidP="003220B3">
            <w:pPr>
              <w:pStyle w:val="PlainText"/>
              <w:rPr>
                <w:rFonts w:asciiTheme="minorHAnsi" w:hAnsiTheme="minorHAnsi"/>
                <w:sz w:val="24"/>
                <w:szCs w:val="24"/>
              </w:rPr>
            </w:pPr>
            <w:r>
              <w:rPr>
                <w:rFonts w:asciiTheme="minorHAnsi" w:hAnsiTheme="minorHAnsi"/>
                <w:sz w:val="24"/>
                <w:szCs w:val="24"/>
              </w:rPr>
              <w:t>46.13</w:t>
            </w:r>
          </w:p>
        </w:tc>
        <w:tc>
          <w:tcPr>
            <w:tcW w:w="0" w:type="auto"/>
          </w:tcPr>
          <w:p w:rsidR="00A86A80" w:rsidRPr="001F6567" w:rsidRDefault="001F6567" w:rsidP="003220B3">
            <w:pPr>
              <w:pStyle w:val="PlainText"/>
              <w:rPr>
                <w:rFonts w:asciiTheme="minorHAnsi" w:hAnsiTheme="minorHAnsi"/>
                <w:sz w:val="24"/>
                <w:szCs w:val="24"/>
              </w:rPr>
            </w:pPr>
            <w:r w:rsidRPr="001F6567">
              <w:rPr>
                <w:rFonts w:asciiTheme="minorHAnsi" w:hAnsiTheme="minorHAnsi"/>
                <w:b/>
                <w:sz w:val="24"/>
                <w:szCs w:val="24"/>
              </w:rPr>
              <w:t>Discount Car Park Tickets</w:t>
            </w:r>
            <w:r>
              <w:rPr>
                <w:rFonts w:asciiTheme="minorHAnsi" w:hAnsiTheme="minorHAnsi"/>
                <w:b/>
                <w:sz w:val="24"/>
                <w:szCs w:val="24"/>
              </w:rPr>
              <w:t xml:space="preserve"> – </w:t>
            </w:r>
            <w:r w:rsidRPr="001F6567">
              <w:rPr>
                <w:rFonts w:asciiTheme="minorHAnsi" w:hAnsiTheme="minorHAnsi"/>
                <w:sz w:val="24"/>
                <w:szCs w:val="24"/>
              </w:rPr>
              <w:t>Approval was granted to go ahead with a study into how this project could be achiev</w:t>
            </w:r>
            <w:r>
              <w:rPr>
                <w:rFonts w:asciiTheme="minorHAnsi" w:hAnsiTheme="minorHAnsi"/>
                <w:sz w:val="24"/>
                <w:szCs w:val="24"/>
              </w:rPr>
              <w:t>e</w:t>
            </w:r>
            <w:r w:rsidRPr="001F6567">
              <w:rPr>
                <w:rFonts w:asciiTheme="minorHAnsi" w:hAnsiTheme="minorHAnsi"/>
                <w:sz w:val="24"/>
                <w:szCs w:val="24"/>
              </w:rPr>
              <w:t>d. Hemsby and surrounding areas all to be included in the proposed scheme. A minimum spend of £20,000 will be required.</w:t>
            </w:r>
          </w:p>
        </w:tc>
      </w:tr>
      <w:tr w:rsidR="0019721C" w:rsidRPr="009465ED" w:rsidTr="005B7D2A">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Default="0019721C" w:rsidP="003220B3">
            <w:pPr>
              <w:pStyle w:val="PlainText"/>
              <w:rPr>
                <w:rFonts w:asciiTheme="minorHAnsi" w:hAnsiTheme="minorHAnsi"/>
                <w:sz w:val="24"/>
                <w:szCs w:val="24"/>
              </w:rPr>
            </w:pPr>
          </w:p>
        </w:tc>
        <w:tc>
          <w:tcPr>
            <w:tcW w:w="0" w:type="auto"/>
          </w:tcPr>
          <w:p w:rsidR="0019721C" w:rsidRPr="001F6567" w:rsidRDefault="0019721C" w:rsidP="003220B3">
            <w:pPr>
              <w:pStyle w:val="PlainText"/>
              <w:rPr>
                <w:rFonts w:asciiTheme="minorHAnsi" w:hAnsiTheme="minorHAnsi"/>
                <w:b/>
                <w:sz w:val="24"/>
                <w:szCs w:val="24"/>
              </w:rPr>
            </w:pPr>
          </w:p>
        </w:tc>
      </w:tr>
      <w:tr w:rsidR="00BE7B06" w:rsidRPr="009465ED" w:rsidTr="005B7D2A">
        <w:tc>
          <w:tcPr>
            <w:tcW w:w="0" w:type="auto"/>
          </w:tcPr>
          <w:p w:rsidR="00A86A80" w:rsidRPr="009465ED" w:rsidRDefault="001F6567" w:rsidP="003220B3">
            <w:pPr>
              <w:pStyle w:val="PlainText"/>
              <w:rPr>
                <w:rFonts w:asciiTheme="minorHAnsi" w:hAnsiTheme="minorHAnsi"/>
                <w:sz w:val="24"/>
                <w:szCs w:val="24"/>
              </w:rPr>
            </w:pPr>
            <w:r>
              <w:rPr>
                <w:rFonts w:asciiTheme="minorHAnsi" w:hAnsiTheme="minorHAnsi"/>
                <w:sz w:val="24"/>
                <w:szCs w:val="24"/>
              </w:rPr>
              <w:t>47</w:t>
            </w:r>
          </w:p>
        </w:tc>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5B7D2A" w:rsidRDefault="0019721C" w:rsidP="004B387A">
            <w:pPr>
              <w:pStyle w:val="PlainText"/>
              <w:rPr>
                <w:rFonts w:asciiTheme="minorHAnsi" w:hAnsiTheme="minorHAnsi"/>
                <w:b/>
                <w:sz w:val="24"/>
                <w:szCs w:val="24"/>
                <w:u w:val="single"/>
              </w:rPr>
            </w:pPr>
            <w:r>
              <w:rPr>
                <w:rFonts w:asciiTheme="minorHAnsi" w:hAnsiTheme="minorHAnsi"/>
                <w:b/>
                <w:sz w:val="24"/>
                <w:szCs w:val="24"/>
                <w:u w:val="single"/>
              </w:rPr>
              <w:t>KEY PROJECTS</w:t>
            </w:r>
            <w:r w:rsidR="004B387A">
              <w:rPr>
                <w:rFonts w:asciiTheme="minorHAnsi" w:hAnsiTheme="minorHAnsi"/>
                <w:b/>
                <w:sz w:val="24"/>
                <w:szCs w:val="24"/>
                <w:u w:val="single"/>
              </w:rPr>
              <w:t xml:space="preserve"> 2016</w:t>
            </w:r>
            <w:r>
              <w:rPr>
                <w:rFonts w:asciiTheme="minorHAnsi" w:hAnsiTheme="minorHAnsi"/>
                <w:b/>
                <w:sz w:val="24"/>
                <w:szCs w:val="24"/>
                <w:u w:val="single"/>
              </w:rPr>
              <w:t xml:space="preserve"> </w:t>
            </w:r>
          </w:p>
        </w:tc>
      </w:tr>
      <w:tr w:rsidR="00BE7B06" w:rsidRPr="009465ED" w:rsidTr="005B7D2A">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1F6567" w:rsidP="003220B3">
            <w:pPr>
              <w:pStyle w:val="PlainText"/>
              <w:rPr>
                <w:rFonts w:asciiTheme="minorHAnsi" w:hAnsiTheme="minorHAnsi"/>
                <w:sz w:val="24"/>
                <w:szCs w:val="24"/>
              </w:rPr>
            </w:pPr>
            <w:r>
              <w:rPr>
                <w:rFonts w:asciiTheme="minorHAnsi" w:hAnsiTheme="minorHAnsi"/>
                <w:sz w:val="24"/>
                <w:szCs w:val="24"/>
              </w:rPr>
              <w:t>47.1</w:t>
            </w:r>
          </w:p>
        </w:tc>
        <w:tc>
          <w:tcPr>
            <w:tcW w:w="0" w:type="auto"/>
          </w:tcPr>
          <w:p w:rsidR="00A86A80" w:rsidRPr="009465ED" w:rsidRDefault="001F6567" w:rsidP="004B387A">
            <w:pPr>
              <w:pStyle w:val="PlainText"/>
              <w:rPr>
                <w:rFonts w:asciiTheme="minorHAnsi" w:hAnsiTheme="minorHAnsi"/>
                <w:sz w:val="24"/>
                <w:szCs w:val="24"/>
              </w:rPr>
            </w:pPr>
            <w:r>
              <w:rPr>
                <w:rFonts w:asciiTheme="minorHAnsi" w:hAnsiTheme="minorHAnsi"/>
                <w:sz w:val="24"/>
                <w:szCs w:val="24"/>
              </w:rPr>
              <w:t xml:space="preserve">The principle of the yearly on-going projects was approved; however the number of fireworks displays was not agreed as research on fireworks had not yet been returned. Maritime Festival was approved. </w:t>
            </w:r>
          </w:p>
        </w:tc>
      </w:tr>
      <w:tr w:rsidR="00BE7B06" w:rsidRPr="009465ED" w:rsidTr="005B7D2A">
        <w:tc>
          <w:tcPr>
            <w:tcW w:w="0" w:type="auto"/>
          </w:tcPr>
          <w:p w:rsidR="00A86A80" w:rsidRPr="009465ED" w:rsidRDefault="00A86A80" w:rsidP="003220B3">
            <w:pPr>
              <w:pStyle w:val="PlainText"/>
              <w:rPr>
                <w:rFonts w:asciiTheme="minorHAnsi" w:hAnsiTheme="minorHAnsi"/>
                <w:sz w:val="24"/>
                <w:szCs w:val="24"/>
              </w:rPr>
            </w:pPr>
          </w:p>
        </w:tc>
        <w:tc>
          <w:tcPr>
            <w:tcW w:w="0" w:type="auto"/>
          </w:tcPr>
          <w:p w:rsidR="00A86A80" w:rsidRPr="009465ED" w:rsidRDefault="001F6567" w:rsidP="003220B3">
            <w:pPr>
              <w:pStyle w:val="PlainText"/>
              <w:rPr>
                <w:rFonts w:asciiTheme="minorHAnsi" w:hAnsiTheme="minorHAnsi"/>
                <w:sz w:val="24"/>
                <w:szCs w:val="24"/>
              </w:rPr>
            </w:pPr>
            <w:r>
              <w:rPr>
                <w:rFonts w:asciiTheme="minorHAnsi" w:hAnsiTheme="minorHAnsi"/>
                <w:sz w:val="24"/>
                <w:szCs w:val="24"/>
              </w:rPr>
              <w:t>47.2</w:t>
            </w:r>
          </w:p>
        </w:tc>
        <w:tc>
          <w:tcPr>
            <w:tcW w:w="0" w:type="auto"/>
          </w:tcPr>
          <w:p w:rsidR="00A86A80" w:rsidRPr="009465ED" w:rsidRDefault="001F6567" w:rsidP="001F6567">
            <w:pPr>
              <w:pStyle w:val="PlainText"/>
              <w:rPr>
                <w:rFonts w:asciiTheme="minorHAnsi" w:hAnsiTheme="minorHAnsi"/>
                <w:sz w:val="24"/>
                <w:szCs w:val="24"/>
              </w:rPr>
            </w:pPr>
            <w:r>
              <w:rPr>
                <w:rFonts w:asciiTheme="minorHAnsi" w:hAnsiTheme="minorHAnsi"/>
                <w:sz w:val="24"/>
                <w:szCs w:val="24"/>
              </w:rPr>
              <w:t>It was agreed that the number of displays would be set at the 10 September board meeting once the firework research had been received.</w:t>
            </w:r>
          </w:p>
        </w:tc>
      </w:tr>
      <w:tr w:rsidR="001F6567" w:rsidRPr="009465ED" w:rsidTr="005B7D2A">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Default="001F6567" w:rsidP="003220B3">
            <w:pPr>
              <w:pStyle w:val="PlainText"/>
              <w:rPr>
                <w:rFonts w:asciiTheme="minorHAnsi" w:hAnsiTheme="minorHAnsi"/>
                <w:sz w:val="24"/>
                <w:szCs w:val="24"/>
              </w:rPr>
            </w:pPr>
            <w:r>
              <w:rPr>
                <w:rFonts w:asciiTheme="minorHAnsi" w:hAnsiTheme="minorHAnsi"/>
                <w:sz w:val="24"/>
                <w:szCs w:val="24"/>
              </w:rPr>
              <w:t>47.3</w:t>
            </w:r>
          </w:p>
        </w:tc>
        <w:tc>
          <w:tcPr>
            <w:tcW w:w="0" w:type="auto"/>
          </w:tcPr>
          <w:p w:rsidR="001F6567" w:rsidRPr="009465ED" w:rsidRDefault="001F6567" w:rsidP="001F6567">
            <w:pPr>
              <w:pStyle w:val="PlainText"/>
              <w:rPr>
                <w:rFonts w:asciiTheme="minorHAnsi" w:hAnsiTheme="minorHAnsi"/>
                <w:sz w:val="24"/>
                <w:szCs w:val="24"/>
              </w:rPr>
            </w:pPr>
            <w:r>
              <w:rPr>
                <w:rFonts w:asciiTheme="minorHAnsi" w:hAnsiTheme="minorHAnsi"/>
                <w:sz w:val="24"/>
                <w:szCs w:val="24"/>
              </w:rPr>
              <w:t xml:space="preserve">It was suggested that all firework displays paid for by the GYTABIA go out to tender </w:t>
            </w:r>
            <w:r>
              <w:rPr>
                <w:rFonts w:asciiTheme="minorHAnsi" w:hAnsiTheme="minorHAnsi"/>
                <w:sz w:val="24"/>
                <w:szCs w:val="24"/>
              </w:rPr>
              <w:lastRenderedPageBreak/>
              <w:t>as one job for the purposes of supply to facilitate a better deal.</w:t>
            </w:r>
          </w:p>
        </w:tc>
      </w:tr>
      <w:tr w:rsidR="001F6567" w:rsidRPr="009465ED" w:rsidTr="001F6567">
        <w:tc>
          <w:tcPr>
            <w:tcW w:w="0" w:type="auto"/>
          </w:tcPr>
          <w:p w:rsidR="001F6567" w:rsidRPr="009465ED" w:rsidRDefault="001F6567" w:rsidP="003220B3">
            <w:pPr>
              <w:pStyle w:val="PlainText"/>
              <w:rPr>
                <w:rFonts w:asciiTheme="minorHAnsi" w:hAnsiTheme="minorHAnsi"/>
                <w:sz w:val="24"/>
                <w:szCs w:val="24"/>
              </w:rPr>
            </w:pPr>
          </w:p>
        </w:tc>
        <w:tc>
          <w:tcPr>
            <w:tcW w:w="764" w:type="dxa"/>
          </w:tcPr>
          <w:p w:rsidR="001F6567" w:rsidRPr="009465ED" w:rsidRDefault="001F6567" w:rsidP="003220B3">
            <w:pPr>
              <w:pStyle w:val="PlainText"/>
              <w:rPr>
                <w:rFonts w:asciiTheme="minorHAnsi" w:hAnsiTheme="minorHAnsi"/>
                <w:sz w:val="24"/>
                <w:szCs w:val="24"/>
              </w:rPr>
            </w:pPr>
            <w:r>
              <w:rPr>
                <w:rFonts w:asciiTheme="minorHAnsi" w:hAnsiTheme="minorHAnsi"/>
                <w:sz w:val="24"/>
                <w:szCs w:val="24"/>
              </w:rPr>
              <w:t>47.4</w:t>
            </w:r>
          </w:p>
        </w:tc>
        <w:tc>
          <w:tcPr>
            <w:tcW w:w="8352" w:type="dxa"/>
          </w:tcPr>
          <w:p w:rsidR="001F6567" w:rsidRPr="009465ED" w:rsidRDefault="001F6567" w:rsidP="001F6567">
            <w:pPr>
              <w:pStyle w:val="PlainText"/>
              <w:rPr>
                <w:rFonts w:asciiTheme="minorHAnsi" w:hAnsiTheme="minorHAnsi"/>
                <w:sz w:val="24"/>
                <w:szCs w:val="24"/>
              </w:rPr>
            </w:pPr>
            <w:r>
              <w:rPr>
                <w:rFonts w:asciiTheme="minorHAnsi" w:hAnsiTheme="minorHAnsi"/>
                <w:sz w:val="24"/>
                <w:szCs w:val="24"/>
              </w:rPr>
              <w:t>It was noted that complaints have been received from small businesses about the large spend on tourism fireworks. It is anticipated that the research will prove how fireworks benefit businesses locally.</w:t>
            </w:r>
          </w:p>
        </w:tc>
      </w:tr>
      <w:tr w:rsidR="004B387A" w:rsidRPr="009465ED" w:rsidTr="001F6567">
        <w:tc>
          <w:tcPr>
            <w:tcW w:w="0" w:type="auto"/>
          </w:tcPr>
          <w:p w:rsidR="004B387A" w:rsidRPr="009465ED" w:rsidRDefault="004B387A" w:rsidP="003220B3">
            <w:pPr>
              <w:pStyle w:val="PlainText"/>
              <w:rPr>
                <w:rFonts w:asciiTheme="minorHAnsi" w:hAnsiTheme="minorHAnsi"/>
                <w:sz w:val="24"/>
                <w:szCs w:val="24"/>
              </w:rPr>
            </w:pPr>
          </w:p>
        </w:tc>
        <w:tc>
          <w:tcPr>
            <w:tcW w:w="764" w:type="dxa"/>
          </w:tcPr>
          <w:p w:rsidR="004B387A" w:rsidRDefault="004B387A" w:rsidP="003220B3">
            <w:pPr>
              <w:pStyle w:val="PlainText"/>
              <w:rPr>
                <w:rFonts w:asciiTheme="minorHAnsi" w:hAnsiTheme="minorHAnsi"/>
                <w:sz w:val="24"/>
                <w:szCs w:val="24"/>
              </w:rPr>
            </w:pPr>
          </w:p>
        </w:tc>
        <w:tc>
          <w:tcPr>
            <w:tcW w:w="8352" w:type="dxa"/>
          </w:tcPr>
          <w:p w:rsidR="004B387A" w:rsidRDefault="004B387A" w:rsidP="001F6567">
            <w:pPr>
              <w:pStyle w:val="PlainText"/>
              <w:rPr>
                <w:rFonts w:asciiTheme="minorHAnsi" w:hAnsiTheme="minorHAnsi"/>
                <w:sz w:val="24"/>
                <w:szCs w:val="24"/>
              </w:rPr>
            </w:pPr>
          </w:p>
        </w:tc>
      </w:tr>
      <w:tr w:rsidR="001F6567" w:rsidRPr="009465ED" w:rsidTr="005B7D2A">
        <w:tc>
          <w:tcPr>
            <w:tcW w:w="0" w:type="auto"/>
          </w:tcPr>
          <w:p w:rsidR="001F6567" w:rsidRPr="009465ED" w:rsidRDefault="001F6567" w:rsidP="003220B3">
            <w:pPr>
              <w:pStyle w:val="PlainText"/>
              <w:rPr>
                <w:rFonts w:asciiTheme="minorHAnsi" w:hAnsiTheme="minorHAnsi"/>
                <w:sz w:val="24"/>
                <w:szCs w:val="24"/>
              </w:rPr>
            </w:pPr>
            <w:r>
              <w:rPr>
                <w:rFonts w:asciiTheme="minorHAnsi" w:hAnsiTheme="minorHAnsi"/>
                <w:sz w:val="24"/>
                <w:szCs w:val="24"/>
              </w:rPr>
              <w:t>48</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4B387A" w:rsidRDefault="004B387A" w:rsidP="001F6567">
            <w:pPr>
              <w:pStyle w:val="PlainText"/>
              <w:rPr>
                <w:rFonts w:asciiTheme="minorHAnsi" w:hAnsiTheme="minorHAnsi"/>
                <w:b/>
                <w:sz w:val="24"/>
                <w:szCs w:val="24"/>
                <w:u w:val="single"/>
              </w:rPr>
            </w:pPr>
            <w:r w:rsidRPr="004B387A">
              <w:rPr>
                <w:rFonts w:asciiTheme="minorHAnsi" w:hAnsiTheme="minorHAnsi"/>
                <w:b/>
                <w:sz w:val="24"/>
                <w:szCs w:val="24"/>
                <w:u w:val="single"/>
              </w:rPr>
              <w:t>PROJECTS FOR DISCUS</w:t>
            </w:r>
            <w:r w:rsidR="008A76D2">
              <w:rPr>
                <w:rFonts w:asciiTheme="minorHAnsi" w:hAnsiTheme="minorHAnsi"/>
                <w:b/>
                <w:sz w:val="24"/>
                <w:szCs w:val="24"/>
                <w:u w:val="single"/>
              </w:rPr>
              <w:t>S</w:t>
            </w:r>
            <w:r w:rsidRPr="004B387A">
              <w:rPr>
                <w:rFonts w:asciiTheme="minorHAnsi" w:hAnsiTheme="minorHAnsi"/>
                <w:b/>
                <w:sz w:val="24"/>
                <w:szCs w:val="24"/>
                <w:u w:val="single"/>
              </w:rPr>
              <w:t>ION</w:t>
            </w:r>
          </w:p>
        </w:tc>
      </w:tr>
      <w:tr w:rsidR="001F6567" w:rsidRPr="009465ED" w:rsidTr="005B7D2A">
        <w:tc>
          <w:tcPr>
            <w:tcW w:w="0" w:type="auto"/>
          </w:tcPr>
          <w:p w:rsidR="001F6567" w:rsidRDefault="001F6567" w:rsidP="003220B3">
            <w:pPr>
              <w:pStyle w:val="PlainText"/>
              <w:rPr>
                <w:rFonts w:asciiTheme="minorHAnsi" w:hAnsiTheme="minorHAnsi"/>
                <w:sz w:val="24"/>
                <w:szCs w:val="24"/>
              </w:rPr>
            </w:pPr>
          </w:p>
        </w:tc>
        <w:tc>
          <w:tcPr>
            <w:tcW w:w="0" w:type="auto"/>
          </w:tcPr>
          <w:p w:rsidR="001F6567" w:rsidRPr="009465ED" w:rsidRDefault="001F6567" w:rsidP="003220B3">
            <w:pPr>
              <w:pStyle w:val="PlainText"/>
              <w:rPr>
                <w:rFonts w:asciiTheme="minorHAnsi" w:hAnsiTheme="minorHAnsi"/>
                <w:sz w:val="24"/>
                <w:szCs w:val="24"/>
              </w:rPr>
            </w:pPr>
            <w:r>
              <w:rPr>
                <w:rFonts w:asciiTheme="minorHAnsi" w:hAnsiTheme="minorHAnsi"/>
                <w:sz w:val="24"/>
                <w:szCs w:val="24"/>
              </w:rPr>
              <w:t>48.1</w:t>
            </w:r>
          </w:p>
        </w:tc>
        <w:tc>
          <w:tcPr>
            <w:tcW w:w="0" w:type="auto"/>
          </w:tcPr>
          <w:p w:rsidR="001F6567" w:rsidRPr="001F6567" w:rsidRDefault="00D833B5" w:rsidP="0019721C">
            <w:pPr>
              <w:pStyle w:val="PlainText"/>
              <w:rPr>
                <w:rFonts w:asciiTheme="minorHAnsi" w:hAnsiTheme="minorHAnsi"/>
                <w:sz w:val="24"/>
                <w:szCs w:val="24"/>
              </w:rPr>
            </w:pPr>
            <w:r>
              <w:rPr>
                <w:rFonts w:asciiTheme="minorHAnsi" w:hAnsiTheme="minorHAnsi"/>
                <w:sz w:val="24"/>
                <w:szCs w:val="24"/>
              </w:rPr>
              <w:t xml:space="preserve">Members noted the paper circulated by Jonathan Newman about town centre events is now slightly out of date and that some ideas have moved on. Additional projects are being scoped </w:t>
            </w:r>
            <w:proofErr w:type="gramStart"/>
            <w:r>
              <w:rPr>
                <w:rFonts w:asciiTheme="minorHAnsi" w:hAnsiTheme="minorHAnsi"/>
                <w:sz w:val="24"/>
                <w:szCs w:val="24"/>
              </w:rPr>
              <w:t>out,</w:t>
            </w:r>
            <w:proofErr w:type="gramEnd"/>
            <w:r>
              <w:rPr>
                <w:rFonts w:asciiTheme="minorHAnsi" w:hAnsiTheme="minorHAnsi"/>
                <w:sz w:val="24"/>
                <w:szCs w:val="24"/>
              </w:rPr>
              <w:t xml:space="preserve"> in particular the retail parks need CCTV and a radio link. </w:t>
            </w:r>
            <w:r>
              <w:rPr>
                <w:rFonts w:asciiTheme="minorHAnsi" w:hAnsiTheme="minorHAnsi"/>
                <w:sz w:val="24"/>
                <w:szCs w:val="24"/>
              </w:rPr>
              <w:br/>
              <w:t xml:space="preserve">Winter Wonderland in St. Georges park discussions have been moved on by Asa Morrison. </w:t>
            </w:r>
            <w:r>
              <w:rPr>
                <w:rFonts w:asciiTheme="minorHAnsi" w:hAnsiTheme="minorHAnsi"/>
                <w:sz w:val="24"/>
                <w:szCs w:val="24"/>
              </w:rPr>
              <w:br/>
              <w:t xml:space="preserve">The GY </w:t>
            </w:r>
            <w:r w:rsidRPr="00D833B5">
              <w:rPr>
                <w:rFonts w:asciiTheme="minorHAnsi" w:hAnsiTheme="minorHAnsi"/>
                <w:sz w:val="24"/>
                <w:szCs w:val="24"/>
              </w:rPr>
              <w:t>App – there have been developments in technology</w:t>
            </w:r>
            <w:r>
              <w:rPr>
                <w:rFonts w:asciiTheme="minorHAnsi" w:hAnsiTheme="minorHAnsi"/>
                <w:sz w:val="24"/>
                <w:szCs w:val="24"/>
              </w:rPr>
              <w:t xml:space="preserve">, Jonathan is working with Kirsty on this.  </w:t>
            </w:r>
            <w:r>
              <w:rPr>
                <w:rFonts w:asciiTheme="minorHAnsi" w:hAnsiTheme="minorHAnsi"/>
                <w:sz w:val="24"/>
                <w:szCs w:val="24"/>
              </w:rPr>
              <w:br/>
              <w:t>Vacant shop windows – opportunities for marketing events around the Borough using empty shop windows as billboards</w:t>
            </w:r>
            <w:r>
              <w:rPr>
                <w:rFonts w:asciiTheme="minorHAnsi" w:hAnsiTheme="minorHAnsi"/>
                <w:sz w:val="24"/>
                <w:szCs w:val="24"/>
              </w:rPr>
              <w:br/>
              <w:t xml:space="preserve">Christmas Market – Jane Beck looking into possibility of a private company taking on the event </w:t>
            </w:r>
          </w:p>
        </w:tc>
      </w:tr>
      <w:tr w:rsidR="001F6567" w:rsidRPr="009465ED" w:rsidTr="005B7D2A">
        <w:tc>
          <w:tcPr>
            <w:tcW w:w="0" w:type="auto"/>
          </w:tcPr>
          <w:p w:rsidR="001F6567" w:rsidRDefault="001F6567" w:rsidP="003220B3">
            <w:pPr>
              <w:pStyle w:val="PlainText"/>
              <w:rPr>
                <w:rFonts w:asciiTheme="minorHAnsi" w:hAnsiTheme="minorHAnsi"/>
                <w:sz w:val="24"/>
                <w:szCs w:val="24"/>
              </w:rPr>
            </w:pPr>
          </w:p>
        </w:tc>
        <w:tc>
          <w:tcPr>
            <w:tcW w:w="0" w:type="auto"/>
          </w:tcPr>
          <w:p w:rsidR="001F6567" w:rsidRPr="009465ED" w:rsidRDefault="00D833B5" w:rsidP="003220B3">
            <w:pPr>
              <w:pStyle w:val="PlainText"/>
              <w:rPr>
                <w:rFonts w:asciiTheme="minorHAnsi" w:hAnsiTheme="minorHAnsi"/>
                <w:sz w:val="24"/>
                <w:szCs w:val="24"/>
              </w:rPr>
            </w:pPr>
            <w:r>
              <w:rPr>
                <w:rFonts w:asciiTheme="minorHAnsi" w:hAnsiTheme="minorHAnsi"/>
                <w:sz w:val="24"/>
                <w:szCs w:val="24"/>
              </w:rPr>
              <w:t>48.2</w:t>
            </w:r>
          </w:p>
        </w:tc>
        <w:tc>
          <w:tcPr>
            <w:tcW w:w="0" w:type="auto"/>
          </w:tcPr>
          <w:p w:rsidR="00D833B5" w:rsidRPr="00D833B5" w:rsidRDefault="00D833B5" w:rsidP="0019721C">
            <w:pPr>
              <w:pStyle w:val="PlainText"/>
              <w:rPr>
                <w:rFonts w:asciiTheme="minorHAnsi" w:hAnsiTheme="minorHAnsi"/>
                <w:sz w:val="24"/>
                <w:szCs w:val="24"/>
              </w:rPr>
            </w:pPr>
            <w:r w:rsidRPr="00D833B5">
              <w:rPr>
                <w:rFonts w:asciiTheme="minorHAnsi" w:hAnsiTheme="minorHAnsi"/>
                <w:b/>
                <w:sz w:val="24"/>
                <w:szCs w:val="24"/>
              </w:rPr>
              <w:t>GYTABIA Events</w:t>
            </w:r>
            <w:r>
              <w:rPr>
                <w:rFonts w:asciiTheme="minorHAnsi" w:hAnsiTheme="minorHAnsi"/>
                <w:sz w:val="24"/>
                <w:szCs w:val="24"/>
              </w:rPr>
              <w:t xml:space="preserve"> - </w:t>
            </w:r>
            <w:r w:rsidRPr="00D833B5">
              <w:rPr>
                <w:rFonts w:asciiTheme="minorHAnsi" w:hAnsiTheme="minorHAnsi"/>
                <w:sz w:val="24"/>
                <w:szCs w:val="24"/>
              </w:rPr>
              <w:t>Asa gave a brief overview of the events h</w:t>
            </w:r>
            <w:r>
              <w:rPr>
                <w:rFonts w:asciiTheme="minorHAnsi" w:hAnsiTheme="minorHAnsi"/>
                <w:sz w:val="24"/>
                <w:szCs w:val="24"/>
              </w:rPr>
              <w:t>e</w:t>
            </w:r>
            <w:r w:rsidRPr="00D833B5">
              <w:rPr>
                <w:rFonts w:asciiTheme="minorHAnsi" w:hAnsiTheme="minorHAnsi"/>
                <w:sz w:val="24"/>
                <w:szCs w:val="24"/>
              </w:rPr>
              <w:t xml:space="preserve"> has been asked to scop</w:t>
            </w:r>
            <w:r>
              <w:rPr>
                <w:rFonts w:asciiTheme="minorHAnsi" w:hAnsiTheme="minorHAnsi"/>
                <w:sz w:val="24"/>
                <w:szCs w:val="24"/>
              </w:rPr>
              <w:t>e</w:t>
            </w:r>
            <w:r w:rsidRPr="00D833B5">
              <w:rPr>
                <w:rFonts w:asciiTheme="minorHAnsi" w:hAnsiTheme="minorHAnsi"/>
                <w:sz w:val="24"/>
                <w:szCs w:val="24"/>
              </w:rPr>
              <w:t xml:space="preserve"> out</w:t>
            </w:r>
            <w:r>
              <w:rPr>
                <w:rFonts w:asciiTheme="minorHAnsi" w:hAnsiTheme="minorHAnsi"/>
                <w:sz w:val="24"/>
                <w:szCs w:val="24"/>
              </w:rPr>
              <w:t xml:space="preserve"> by the Events output Group and was granted approval from the Board to progress with feasibility studies into each one, to report back at the next meeting. </w:t>
            </w:r>
          </w:p>
        </w:tc>
      </w:tr>
      <w:tr w:rsidR="00D833B5" w:rsidRPr="009465ED" w:rsidTr="005B7D2A">
        <w:tc>
          <w:tcPr>
            <w:tcW w:w="0" w:type="auto"/>
          </w:tcPr>
          <w:p w:rsidR="00D833B5" w:rsidRDefault="00D833B5" w:rsidP="003220B3">
            <w:pPr>
              <w:pStyle w:val="PlainText"/>
              <w:rPr>
                <w:rFonts w:asciiTheme="minorHAnsi" w:hAnsiTheme="minorHAnsi"/>
                <w:sz w:val="24"/>
                <w:szCs w:val="24"/>
              </w:rPr>
            </w:pPr>
          </w:p>
        </w:tc>
        <w:tc>
          <w:tcPr>
            <w:tcW w:w="0" w:type="auto"/>
          </w:tcPr>
          <w:p w:rsidR="00D833B5" w:rsidRDefault="00D833B5" w:rsidP="003220B3">
            <w:pPr>
              <w:pStyle w:val="PlainText"/>
              <w:rPr>
                <w:rFonts w:asciiTheme="minorHAnsi" w:hAnsiTheme="minorHAnsi"/>
                <w:sz w:val="24"/>
                <w:szCs w:val="24"/>
              </w:rPr>
            </w:pPr>
            <w:r>
              <w:rPr>
                <w:rFonts w:asciiTheme="minorHAnsi" w:hAnsiTheme="minorHAnsi"/>
                <w:sz w:val="24"/>
                <w:szCs w:val="24"/>
              </w:rPr>
              <w:t>48.3</w:t>
            </w:r>
          </w:p>
        </w:tc>
        <w:tc>
          <w:tcPr>
            <w:tcW w:w="0" w:type="auto"/>
          </w:tcPr>
          <w:p w:rsidR="00D833B5" w:rsidRPr="00D833B5" w:rsidRDefault="00D833B5" w:rsidP="00D833B5">
            <w:pPr>
              <w:pStyle w:val="PlainText"/>
              <w:rPr>
                <w:rFonts w:asciiTheme="minorHAnsi" w:hAnsiTheme="minorHAnsi"/>
                <w:b/>
                <w:sz w:val="24"/>
                <w:szCs w:val="24"/>
              </w:rPr>
            </w:pPr>
            <w:r>
              <w:rPr>
                <w:rFonts w:asciiTheme="minorHAnsi" w:hAnsiTheme="minorHAnsi"/>
                <w:b/>
                <w:sz w:val="24"/>
                <w:szCs w:val="24"/>
              </w:rPr>
              <w:t xml:space="preserve">Eating Out Week 2016 </w:t>
            </w:r>
            <w:r w:rsidRPr="00D833B5">
              <w:rPr>
                <w:rFonts w:asciiTheme="minorHAnsi" w:hAnsiTheme="minorHAnsi"/>
                <w:sz w:val="24"/>
                <w:szCs w:val="24"/>
              </w:rPr>
              <w:t>– possibly late June / early July. A promoti</w:t>
            </w:r>
            <w:r>
              <w:rPr>
                <w:rFonts w:asciiTheme="minorHAnsi" w:hAnsiTheme="minorHAnsi"/>
                <w:sz w:val="24"/>
                <w:szCs w:val="24"/>
              </w:rPr>
              <w:t>o</w:t>
            </w:r>
            <w:r w:rsidRPr="00D833B5">
              <w:rPr>
                <w:rFonts w:asciiTheme="minorHAnsi" w:hAnsiTheme="minorHAnsi"/>
                <w:sz w:val="24"/>
                <w:szCs w:val="24"/>
              </w:rPr>
              <w:t>n event bringin</w:t>
            </w:r>
            <w:r>
              <w:rPr>
                <w:rFonts w:asciiTheme="minorHAnsi" w:hAnsiTheme="minorHAnsi"/>
                <w:sz w:val="24"/>
                <w:szCs w:val="24"/>
              </w:rPr>
              <w:t>g</w:t>
            </w:r>
            <w:r w:rsidRPr="00D833B5">
              <w:rPr>
                <w:rFonts w:asciiTheme="minorHAnsi" w:hAnsiTheme="minorHAnsi"/>
                <w:sz w:val="24"/>
                <w:szCs w:val="24"/>
              </w:rPr>
              <w:t xml:space="preserve"> eateries together. Would need at least 100 partners and could include everyon</w:t>
            </w:r>
            <w:r>
              <w:rPr>
                <w:rFonts w:asciiTheme="minorHAnsi" w:hAnsiTheme="minorHAnsi"/>
                <w:sz w:val="24"/>
                <w:szCs w:val="24"/>
              </w:rPr>
              <w:t>e</w:t>
            </w:r>
            <w:r w:rsidRPr="00D833B5">
              <w:rPr>
                <w:rFonts w:asciiTheme="minorHAnsi" w:hAnsiTheme="minorHAnsi"/>
                <w:sz w:val="24"/>
                <w:szCs w:val="24"/>
              </w:rPr>
              <w:t xml:space="preserve"> from </w:t>
            </w:r>
            <w:proofErr w:type="spellStart"/>
            <w:r w:rsidRPr="00D833B5">
              <w:rPr>
                <w:rFonts w:asciiTheme="minorHAnsi" w:hAnsiTheme="minorHAnsi"/>
                <w:sz w:val="24"/>
                <w:szCs w:val="24"/>
              </w:rPr>
              <w:t>Michelen</w:t>
            </w:r>
            <w:proofErr w:type="spellEnd"/>
            <w:r w:rsidRPr="00D833B5">
              <w:rPr>
                <w:rFonts w:asciiTheme="minorHAnsi" w:hAnsiTheme="minorHAnsi"/>
                <w:sz w:val="24"/>
                <w:szCs w:val="24"/>
              </w:rPr>
              <w:t xml:space="preserve"> Star restaurants to chip stalls. Simplicity would be key with perhaps 241 offers, focus on local produce and eating out as a cultural activity.</w:t>
            </w:r>
            <w:r>
              <w:rPr>
                <w:rFonts w:asciiTheme="minorHAnsi" w:hAnsiTheme="minorHAnsi"/>
                <w:b/>
                <w:sz w:val="24"/>
                <w:szCs w:val="24"/>
              </w:rPr>
              <w:t xml:space="preserve"> </w:t>
            </w:r>
          </w:p>
        </w:tc>
      </w:tr>
      <w:tr w:rsidR="00D833B5" w:rsidRPr="009465ED" w:rsidTr="005B7D2A">
        <w:tc>
          <w:tcPr>
            <w:tcW w:w="0" w:type="auto"/>
          </w:tcPr>
          <w:p w:rsidR="00D833B5" w:rsidRDefault="00D833B5" w:rsidP="003220B3">
            <w:pPr>
              <w:pStyle w:val="PlainText"/>
              <w:rPr>
                <w:rFonts w:asciiTheme="minorHAnsi" w:hAnsiTheme="minorHAnsi"/>
                <w:sz w:val="24"/>
                <w:szCs w:val="24"/>
              </w:rPr>
            </w:pPr>
          </w:p>
        </w:tc>
        <w:tc>
          <w:tcPr>
            <w:tcW w:w="0" w:type="auto"/>
          </w:tcPr>
          <w:p w:rsidR="00D833B5" w:rsidRDefault="0019721C" w:rsidP="003220B3">
            <w:pPr>
              <w:pStyle w:val="PlainText"/>
              <w:rPr>
                <w:rFonts w:asciiTheme="minorHAnsi" w:hAnsiTheme="minorHAnsi"/>
                <w:sz w:val="24"/>
                <w:szCs w:val="24"/>
              </w:rPr>
            </w:pPr>
            <w:r>
              <w:rPr>
                <w:rFonts w:asciiTheme="minorHAnsi" w:hAnsiTheme="minorHAnsi"/>
                <w:sz w:val="24"/>
                <w:szCs w:val="24"/>
              </w:rPr>
              <w:t>48.4</w:t>
            </w:r>
          </w:p>
        </w:tc>
        <w:tc>
          <w:tcPr>
            <w:tcW w:w="0" w:type="auto"/>
          </w:tcPr>
          <w:p w:rsidR="00D833B5" w:rsidRPr="0019721C" w:rsidRDefault="0019721C" w:rsidP="0019721C">
            <w:pPr>
              <w:pStyle w:val="PlainText"/>
              <w:rPr>
                <w:rFonts w:asciiTheme="minorHAnsi" w:hAnsiTheme="minorHAnsi"/>
                <w:sz w:val="24"/>
                <w:szCs w:val="24"/>
              </w:rPr>
            </w:pPr>
            <w:r>
              <w:rPr>
                <w:rFonts w:asciiTheme="minorHAnsi" w:hAnsiTheme="minorHAnsi"/>
                <w:b/>
                <w:sz w:val="24"/>
                <w:szCs w:val="24"/>
              </w:rPr>
              <w:t xml:space="preserve">Comedy Festival 2016 – </w:t>
            </w:r>
            <w:r>
              <w:rPr>
                <w:rFonts w:asciiTheme="minorHAnsi" w:hAnsiTheme="minorHAnsi"/>
                <w:sz w:val="24"/>
                <w:szCs w:val="24"/>
              </w:rPr>
              <w:t xml:space="preserve">late spring / early summer over 10 days to incorporate 2 weekends. A borough-wide event using all sorts of venues to host comedians, use of unusual locations and pop-up comedy with a street element. Attendance levels difficult to assess. </w:t>
            </w:r>
            <w:r>
              <w:rPr>
                <w:rFonts w:asciiTheme="minorHAnsi" w:hAnsiTheme="minorHAnsi"/>
                <w:sz w:val="24"/>
                <w:szCs w:val="24"/>
              </w:rPr>
              <w:br/>
              <w:t>Noted that it must not clash with any other comedy events happening locally. Kirsty proposed that Asa should work closely with Darren Cross from Seachange.  Kirsty to give Asa Darren’s contact details</w:t>
            </w:r>
          </w:p>
        </w:tc>
      </w:tr>
      <w:tr w:rsidR="00D833B5" w:rsidRPr="009465ED" w:rsidTr="005B7D2A">
        <w:tc>
          <w:tcPr>
            <w:tcW w:w="0" w:type="auto"/>
          </w:tcPr>
          <w:p w:rsidR="00D833B5" w:rsidRDefault="00D833B5" w:rsidP="003220B3">
            <w:pPr>
              <w:pStyle w:val="PlainText"/>
              <w:rPr>
                <w:rFonts w:asciiTheme="minorHAnsi" w:hAnsiTheme="minorHAnsi"/>
                <w:sz w:val="24"/>
                <w:szCs w:val="24"/>
              </w:rPr>
            </w:pPr>
          </w:p>
        </w:tc>
        <w:tc>
          <w:tcPr>
            <w:tcW w:w="0" w:type="auto"/>
          </w:tcPr>
          <w:p w:rsidR="00D833B5" w:rsidRDefault="0019721C" w:rsidP="003220B3">
            <w:pPr>
              <w:pStyle w:val="PlainText"/>
              <w:rPr>
                <w:rFonts w:asciiTheme="minorHAnsi" w:hAnsiTheme="minorHAnsi"/>
                <w:sz w:val="24"/>
                <w:szCs w:val="24"/>
              </w:rPr>
            </w:pPr>
            <w:r>
              <w:rPr>
                <w:rFonts w:asciiTheme="minorHAnsi" w:hAnsiTheme="minorHAnsi"/>
                <w:sz w:val="24"/>
                <w:szCs w:val="24"/>
              </w:rPr>
              <w:t>48.4</w:t>
            </w:r>
          </w:p>
        </w:tc>
        <w:tc>
          <w:tcPr>
            <w:tcW w:w="0" w:type="auto"/>
          </w:tcPr>
          <w:p w:rsidR="00D833B5" w:rsidRPr="0019721C" w:rsidRDefault="0019721C" w:rsidP="0019721C">
            <w:pPr>
              <w:pStyle w:val="PlainText"/>
              <w:rPr>
                <w:rFonts w:asciiTheme="minorHAnsi" w:hAnsiTheme="minorHAnsi"/>
                <w:sz w:val="24"/>
                <w:szCs w:val="24"/>
              </w:rPr>
            </w:pPr>
            <w:r>
              <w:rPr>
                <w:rFonts w:asciiTheme="minorHAnsi" w:hAnsiTheme="minorHAnsi"/>
                <w:b/>
                <w:sz w:val="24"/>
                <w:szCs w:val="24"/>
              </w:rPr>
              <w:t xml:space="preserve">Winter Wonderland 2016 – </w:t>
            </w:r>
            <w:r>
              <w:rPr>
                <w:rFonts w:asciiTheme="minorHAnsi" w:hAnsiTheme="minorHAnsi"/>
                <w:sz w:val="24"/>
                <w:szCs w:val="24"/>
              </w:rPr>
              <w:t>Concept of a late November / early December event over 10 days, Friday to Sunday. A partnership event with TCP. To use St. Georges Park as a corridor between Town Centre and Seafront. Would be important to start modestly and to build. Noted that this is high risk due to bad weather.</w:t>
            </w:r>
          </w:p>
        </w:tc>
      </w:tr>
      <w:tr w:rsidR="00D833B5" w:rsidRPr="009465ED" w:rsidTr="005B7D2A">
        <w:tc>
          <w:tcPr>
            <w:tcW w:w="0" w:type="auto"/>
          </w:tcPr>
          <w:p w:rsidR="00D833B5" w:rsidRDefault="00D833B5" w:rsidP="003220B3">
            <w:pPr>
              <w:pStyle w:val="PlainText"/>
              <w:rPr>
                <w:rFonts w:asciiTheme="minorHAnsi" w:hAnsiTheme="minorHAnsi"/>
                <w:sz w:val="24"/>
                <w:szCs w:val="24"/>
              </w:rPr>
            </w:pPr>
          </w:p>
        </w:tc>
        <w:tc>
          <w:tcPr>
            <w:tcW w:w="0" w:type="auto"/>
          </w:tcPr>
          <w:p w:rsidR="00D833B5" w:rsidRDefault="0019721C" w:rsidP="003220B3">
            <w:pPr>
              <w:pStyle w:val="PlainText"/>
              <w:rPr>
                <w:rFonts w:asciiTheme="minorHAnsi" w:hAnsiTheme="minorHAnsi"/>
                <w:sz w:val="24"/>
                <w:szCs w:val="24"/>
              </w:rPr>
            </w:pPr>
            <w:r>
              <w:rPr>
                <w:rFonts w:asciiTheme="minorHAnsi" w:hAnsiTheme="minorHAnsi"/>
                <w:sz w:val="24"/>
                <w:szCs w:val="24"/>
              </w:rPr>
              <w:t>48.5</w:t>
            </w:r>
          </w:p>
        </w:tc>
        <w:tc>
          <w:tcPr>
            <w:tcW w:w="0" w:type="auto"/>
          </w:tcPr>
          <w:p w:rsidR="00D833B5" w:rsidRPr="0019721C" w:rsidRDefault="0019721C" w:rsidP="00D833B5">
            <w:pPr>
              <w:pStyle w:val="PlainText"/>
              <w:rPr>
                <w:rFonts w:asciiTheme="minorHAnsi" w:hAnsiTheme="minorHAnsi"/>
                <w:sz w:val="24"/>
                <w:szCs w:val="24"/>
              </w:rPr>
            </w:pPr>
            <w:proofErr w:type="spellStart"/>
            <w:r>
              <w:rPr>
                <w:rFonts w:asciiTheme="minorHAnsi" w:hAnsiTheme="minorHAnsi"/>
                <w:b/>
                <w:sz w:val="24"/>
                <w:szCs w:val="24"/>
              </w:rPr>
              <w:t>Airshow</w:t>
            </w:r>
            <w:proofErr w:type="spellEnd"/>
            <w:r>
              <w:rPr>
                <w:rFonts w:asciiTheme="minorHAnsi" w:hAnsiTheme="minorHAnsi"/>
                <w:b/>
                <w:sz w:val="24"/>
                <w:szCs w:val="24"/>
              </w:rPr>
              <w:t xml:space="preserve"> 2017/18 – </w:t>
            </w:r>
            <w:r>
              <w:rPr>
                <w:rFonts w:asciiTheme="minorHAnsi" w:hAnsiTheme="minorHAnsi"/>
                <w:sz w:val="24"/>
                <w:szCs w:val="24"/>
              </w:rPr>
              <w:t>Over 4 days Thursday to Sunday in June / July. Could achieve 500,000 visitors in 4 days, with a 40-50% increase in the 2</w:t>
            </w:r>
            <w:r w:rsidRPr="0019721C">
              <w:rPr>
                <w:rFonts w:asciiTheme="minorHAnsi" w:hAnsiTheme="minorHAnsi"/>
                <w:sz w:val="24"/>
                <w:szCs w:val="24"/>
                <w:vertAlign w:val="superscript"/>
              </w:rPr>
              <w:t>nd</w:t>
            </w:r>
            <w:r>
              <w:rPr>
                <w:rFonts w:asciiTheme="minorHAnsi" w:hAnsiTheme="minorHAnsi"/>
                <w:sz w:val="24"/>
                <w:szCs w:val="24"/>
              </w:rPr>
              <w:t xml:space="preserve"> year. </w:t>
            </w:r>
          </w:p>
        </w:tc>
      </w:tr>
      <w:tr w:rsidR="0019721C" w:rsidRPr="009465ED" w:rsidTr="005B7D2A">
        <w:tc>
          <w:tcPr>
            <w:tcW w:w="0" w:type="auto"/>
          </w:tcPr>
          <w:p w:rsidR="0019721C" w:rsidRDefault="0019721C" w:rsidP="003220B3">
            <w:pPr>
              <w:pStyle w:val="PlainText"/>
              <w:rPr>
                <w:rFonts w:asciiTheme="minorHAnsi" w:hAnsiTheme="minorHAnsi"/>
                <w:sz w:val="24"/>
                <w:szCs w:val="24"/>
              </w:rPr>
            </w:pPr>
          </w:p>
        </w:tc>
        <w:tc>
          <w:tcPr>
            <w:tcW w:w="0" w:type="auto"/>
          </w:tcPr>
          <w:p w:rsidR="0019721C" w:rsidRDefault="0019721C" w:rsidP="003220B3">
            <w:pPr>
              <w:pStyle w:val="PlainText"/>
              <w:rPr>
                <w:rFonts w:asciiTheme="minorHAnsi" w:hAnsiTheme="minorHAnsi"/>
                <w:sz w:val="24"/>
                <w:szCs w:val="24"/>
              </w:rPr>
            </w:pPr>
          </w:p>
        </w:tc>
        <w:tc>
          <w:tcPr>
            <w:tcW w:w="0" w:type="auto"/>
          </w:tcPr>
          <w:p w:rsidR="0019721C" w:rsidRDefault="0019721C" w:rsidP="00D833B5">
            <w:pPr>
              <w:pStyle w:val="PlainText"/>
              <w:rPr>
                <w:rFonts w:asciiTheme="minorHAnsi" w:hAnsiTheme="minorHAnsi"/>
                <w:b/>
                <w:sz w:val="24"/>
                <w:szCs w:val="24"/>
              </w:rPr>
            </w:pPr>
          </w:p>
        </w:tc>
      </w:tr>
      <w:tr w:rsidR="001F6567" w:rsidRPr="009465ED" w:rsidTr="00BE7B06">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49</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19721C" w:rsidRDefault="004B387A" w:rsidP="00E10042">
            <w:pPr>
              <w:pStyle w:val="PlainText"/>
              <w:rPr>
                <w:rFonts w:asciiTheme="minorHAnsi" w:hAnsiTheme="minorHAnsi"/>
                <w:b/>
                <w:sz w:val="24"/>
                <w:szCs w:val="24"/>
                <w:u w:val="single"/>
              </w:rPr>
            </w:pPr>
            <w:r>
              <w:rPr>
                <w:rFonts w:asciiTheme="minorHAnsi" w:hAnsiTheme="minorHAnsi"/>
                <w:b/>
                <w:sz w:val="24"/>
                <w:szCs w:val="24"/>
                <w:u w:val="single"/>
              </w:rPr>
              <w:t>CONTRACTUAL PROJECTS</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49.1</w:t>
            </w:r>
          </w:p>
        </w:tc>
        <w:tc>
          <w:tcPr>
            <w:tcW w:w="0" w:type="auto"/>
          </w:tcPr>
          <w:p w:rsidR="001F6567" w:rsidRPr="0019721C" w:rsidRDefault="001F6567" w:rsidP="005B7D2A">
            <w:pPr>
              <w:pStyle w:val="ListBullet"/>
              <w:numPr>
                <w:ilvl w:val="0"/>
                <w:numId w:val="0"/>
              </w:numPr>
              <w:rPr>
                <w:rFonts w:asciiTheme="minorHAnsi" w:hAnsiTheme="minorHAnsi"/>
                <w:b/>
              </w:rPr>
            </w:pPr>
            <w:r w:rsidRPr="0019721C">
              <w:rPr>
                <w:rFonts w:asciiTheme="minorHAnsi" w:hAnsiTheme="minorHAnsi"/>
                <w:b/>
              </w:rPr>
              <w:t>Decorative Lighting</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Default="001F6567" w:rsidP="00E10042">
            <w:pPr>
              <w:pStyle w:val="PlainText"/>
              <w:rPr>
                <w:rFonts w:asciiTheme="minorHAnsi" w:hAnsiTheme="minorHAnsi"/>
                <w:sz w:val="24"/>
                <w:szCs w:val="24"/>
              </w:rPr>
            </w:pPr>
            <w:r>
              <w:rPr>
                <w:rFonts w:asciiTheme="minorHAnsi" w:hAnsiTheme="minorHAnsi"/>
                <w:sz w:val="24"/>
                <w:szCs w:val="24"/>
              </w:rPr>
              <w:t>Very good positive comments received all round.  Publicity will be going ahead with photos to be taken on an evening of the fireworks.</w:t>
            </w:r>
          </w:p>
        </w:tc>
      </w:tr>
      <w:tr w:rsidR="0019721C" w:rsidRPr="009465ED" w:rsidTr="00BE7B06">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Default="0019721C" w:rsidP="00E10042">
            <w:pPr>
              <w:pStyle w:val="PlainText"/>
              <w:rPr>
                <w:rFonts w:asciiTheme="minorHAnsi" w:hAnsiTheme="minorHAnsi"/>
                <w:sz w:val="24"/>
                <w:szCs w:val="24"/>
              </w:rPr>
            </w:pPr>
          </w:p>
        </w:tc>
      </w:tr>
      <w:tr w:rsidR="001F6567" w:rsidRPr="009465ED" w:rsidTr="0019721C">
        <w:trPr>
          <w:trHeight w:val="131"/>
        </w:trPr>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50</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19721C" w:rsidRDefault="004B387A" w:rsidP="00E10042">
            <w:pPr>
              <w:pStyle w:val="PlainText"/>
              <w:rPr>
                <w:rFonts w:asciiTheme="minorHAnsi" w:hAnsiTheme="minorHAnsi"/>
                <w:b/>
                <w:sz w:val="24"/>
                <w:szCs w:val="24"/>
                <w:u w:val="single"/>
              </w:rPr>
            </w:pPr>
            <w:r>
              <w:rPr>
                <w:rFonts w:asciiTheme="minorHAnsi" w:hAnsiTheme="minorHAnsi"/>
                <w:b/>
                <w:sz w:val="24"/>
                <w:szCs w:val="24"/>
                <w:u w:val="single"/>
              </w:rPr>
              <w:t>APPLICATION PROCESS</w:t>
            </w:r>
            <w:r w:rsidR="0019721C" w:rsidRPr="0019721C">
              <w:rPr>
                <w:rFonts w:asciiTheme="minorHAnsi" w:hAnsiTheme="minorHAnsi"/>
                <w:b/>
                <w:sz w:val="24"/>
                <w:szCs w:val="24"/>
                <w:u w:val="single"/>
              </w:rPr>
              <w:t xml:space="preserve"> 2015-16</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50.1</w:t>
            </w:r>
          </w:p>
        </w:tc>
        <w:tc>
          <w:tcPr>
            <w:tcW w:w="0" w:type="auto"/>
          </w:tcPr>
          <w:p w:rsidR="001F6567" w:rsidRDefault="001F6567" w:rsidP="00E10042">
            <w:pPr>
              <w:pStyle w:val="PlainText"/>
              <w:rPr>
                <w:rFonts w:asciiTheme="minorHAnsi" w:hAnsiTheme="minorHAnsi"/>
                <w:sz w:val="24"/>
                <w:szCs w:val="24"/>
              </w:rPr>
            </w:pPr>
            <w:r>
              <w:rPr>
                <w:rFonts w:asciiTheme="minorHAnsi" w:hAnsiTheme="minorHAnsi"/>
                <w:sz w:val="24"/>
                <w:szCs w:val="24"/>
              </w:rPr>
              <w:t>The latest updated funding application forms were shown to the Board.</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50.2</w:t>
            </w:r>
          </w:p>
        </w:tc>
        <w:tc>
          <w:tcPr>
            <w:tcW w:w="0" w:type="auto"/>
          </w:tcPr>
          <w:p w:rsidR="001F6567" w:rsidRDefault="0019721C" w:rsidP="0019721C">
            <w:pPr>
              <w:pStyle w:val="PlainText"/>
              <w:rPr>
                <w:rFonts w:asciiTheme="minorHAnsi" w:hAnsiTheme="minorHAnsi"/>
                <w:sz w:val="24"/>
                <w:szCs w:val="24"/>
              </w:rPr>
            </w:pPr>
            <w:r>
              <w:rPr>
                <w:rFonts w:asciiTheme="minorHAnsi" w:hAnsiTheme="minorHAnsi"/>
                <w:sz w:val="24"/>
                <w:szCs w:val="24"/>
              </w:rPr>
              <w:t xml:space="preserve">The most up to date agenda of meetings was approved, with all sector groups to meet before the November Board meeting. </w:t>
            </w:r>
          </w:p>
        </w:tc>
      </w:tr>
      <w:tr w:rsidR="0019721C" w:rsidRPr="009465ED" w:rsidTr="00BE7B06">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Default="0019721C" w:rsidP="003220B3">
            <w:pPr>
              <w:pStyle w:val="PlainText"/>
              <w:rPr>
                <w:rFonts w:asciiTheme="minorHAnsi" w:hAnsiTheme="minorHAnsi"/>
                <w:sz w:val="24"/>
                <w:szCs w:val="24"/>
              </w:rPr>
            </w:pPr>
          </w:p>
        </w:tc>
        <w:tc>
          <w:tcPr>
            <w:tcW w:w="0" w:type="auto"/>
          </w:tcPr>
          <w:p w:rsidR="0019721C" w:rsidRDefault="0019721C" w:rsidP="0019721C">
            <w:pPr>
              <w:pStyle w:val="PlainText"/>
              <w:rPr>
                <w:rFonts w:asciiTheme="minorHAnsi" w:hAnsiTheme="minorHAnsi"/>
                <w:sz w:val="24"/>
                <w:szCs w:val="24"/>
              </w:rPr>
            </w:pPr>
          </w:p>
        </w:tc>
      </w:tr>
      <w:tr w:rsidR="001F6567" w:rsidRPr="009465ED" w:rsidTr="00BE7B06">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51</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19721C" w:rsidRDefault="004B387A" w:rsidP="004B387A">
            <w:pPr>
              <w:pStyle w:val="PlainText"/>
              <w:rPr>
                <w:rFonts w:asciiTheme="minorHAnsi" w:hAnsiTheme="minorHAnsi"/>
                <w:b/>
                <w:sz w:val="24"/>
                <w:szCs w:val="24"/>
                <w:u w:val="single"/>
              </w:rPr>
            </w:pPr>
            <w:r>
              <w:rPr>
                <w:rFonts w:asciiTheme="minorHAnsi" w:hAnsiTheme="minorHAnsi"/>
                <w:b/>
                <w:sz w:val="24"/>
                <w:szCs w:val="24"/>
                <w:u w:val="single"/>
              </w:rPr>
              <w:t>COMMUNCIATIONS</w:t>
            </w:r>
            <w:r w:rsidR="001F6567" w:rsidRPr="0019721C">
              <w:rPr>
                <w:rFonts w:asciiTheme="minorHAnsi" w:hAnsiTheme="minorHAnsi"/>
                <w:b/>
                <w:sz w:val="24"/>
                <w:szCs w:val="24"/>
                <w:u w:val="single"/>
              </w:rPr>
              <w:t xml:space="preserve"> </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51.1</w:t>
            </w:r>
          </w:p>
        </w:tc>
        <w:tc>
          <w:tcPr>
            <w:tcW w:w="0" w:type="auto"/>
          </w:tcPr>
          <w:p w:rsidR="001F6567" w:rsidRDefault="001F6567" w:rsidP="00E10042">
            <w:pPr>
              <w:pStyle w:val="PlainText"/>
              <w:rPr>
                <w:rFonts w:asciiTheme="minorHAnsi" w:hAnsiTheme="minorHAnsi"/>
                <w:sz w:val="24"/>
                <w:szCs w:val="24"/>
              </w:rPr>
            </w:pPr>
            <w:r>
              <w:rPr>
                <w:rFonts w:asciiTheme="minorHAnsi" w:hAnsiTheme="minorHAnsi"/>
                <w:sz w:val="24"/>
                <w:szCs w:val="24"/>
              </w:rPr>
              <w:t>The Board were invited to look at the press cuttings collected over the period of the BID which ranged from angry petitioners at the begi</w:t>
            </w:r>
            <w:r w:rsidR="0019721C">
              <w:rPr>
                <w:rFonts w:asciiTheme="minorHAnsi" w:hAnsiTheme="minorHAnsi"/>
                <w:sz w:val="24"/>
                <w:szCs w:val="24"/>
              </w:rPr>
              <w:t xml:space="preserve">nning to supportive articles </w:t>
            </w:r>
            <w:r w:rsidR="0019721C">
              <w:rPr>
                <w:rFonts w:asciiTheme="minorHAnsi" w:hAnsiTheme="minorHAnsi"/>
                <w:sz w:val="24"/>
                <w:szCs w:val="24"/>
              </w:rPr>
              <w:lastRenderedPageBreak/>
              <w:t xml:space="preserve">including one with a very positive comment from the MD of Hoseasons. </w:t>
            </w:r>
          </w:p>
        </w:tc>
      </w:tr>
      <w:tr w:rsidR="0019721C" w:rsidRPr="009465ED" w:rsidTr="00BE7B06">
        <w:tc>
          <w:tcPr>
            <w:tcW w:w="0" w:type="auto"/>
          </w:tcPr>
          <w:p w:rsidR="0019721C" w:rsidRPr="009465ED" w:rsidRDefault="0019721C" w:rsidP="003220B3">
            <w:pPr>
              <w:pStyle w:val="PlainText"/>
              <w:rPr>
                <w:rFonts w:asciiTheme="minorHAnsi" w:hAnsiTheme="minorHAnsi"/>
                <w:sz w:val="24"/>
                <w:szCs w:val="24"/>
              </w:rPr>
            </w:pPr>
          </w:p>
        </w:tc>
        <w:tc>
          <w:tcPr>
            <w:tcW w:w="0" w:type="auto"/>
          </w:tcPr>
          <w:p w:rsidR="0019721C" w:rsidRDefault="0019721C" w:rsidP="003220B3">
            <w:pPr>
              <w:pStyle w:val="PlainText"/>
              <w:rPr>
                <w:rFonts w:asciiTheme="minorHAnsi" w:hAnsiTheme="minorHAnsi"/>
                <w:sz w:val="24"/>
                <w:szCs w:val="24"/>
              </w:rPr>
            </w:pPr>
          </w:p>
        </w:tc>
        <w:tc>
          <w:tcPr>
            <w:tcW w:w="0" w:type="auto"/>
          </w:tcPr>
          <w:p w:rsidR="0019721C" w:rsidRDefault="0019721C" w:rsidP="00E10042">
            <w:pPr>
              <w:pStyle w:val="PlainText"/>
              <w:rPr>
                <w:rFonts w:asciiTheme="minorHAnsi" w:hAnsiTheme="minorHAnsi"/>
                <w:sz w:val="24"/>
                <w:szCs w:val="24"/>
              </w:rPr>
            </w:pPr>
          </w:p>
        </w:tc>
      </w:tr>
      <w:tr w:rsidR="001F6567" w:rsidRPr="009465ED" w:rsidTr="00BE7B06">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52</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19721C" w:rsidRDefault="004B387A" w:rsidP="00E10042">
            <w:pPr>
              <w:pStyle w:val="PlainText"/>
              <w:rPr>
                <w:rFonts w:asciiTheme="minorHAnsi" w:hAnsiTheme="minorHAnsi"/>
                <w:b/>
                <w:sz w:val="24"/>
                <w:szCs w:val="24"/>
                <w:u w:val="single"/>
              </w:rPr>
            </w:pPr>
            <w:r>
              <w:rPr>
                <w:rFonts w:asciiTheme="minorHAnsi" w:hAnsiTheme="minorHAnsi"/>
                <w:b/>
                <w:sz w:val="24"/>
                <w:szCs w:val="24"/>
                <w:u w:val="single"/>
              </w:rPr>
              <w:t>ANY OTHER BUSINESS</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52.1</w:t>
            </w:r>
          </w:p>
        </w:tc>
        <w:tc>
          <w:tcPr>
            <w:tcW w:w="0" w:type="auto"/>
          </w:tcPr>
          <w:p w:rsidR="001F6567" w:rsidRPr="005B7D2A" w:rsidRDefault="001F6567" w:rsidP="0019721C">
            <w:pPr>
              <w:pStyle w:val="PlainText"/>
              <w:rPr>
                <w:rFonts w:asciiTheme="minorHAnsi" w:hAnsiTheme="minorHAnsi"/>
                <w:b/>
                <w:sz w:val="24"/>
                <w:szCs w:val="24"/>
              </w:rPr>
            </w:pPr>
            <w:r w:rsidRPr="005B7D2A">
              <w:rPr>
                <w:rFonts w:asciiTheme="minorHAnsi" w:hAnsiTheme="minorHAnsi"/>
                <w:b/>
                <w:sz w:val="24"/>
                <w:szCs w:val="24"/>
              </w:rPr>
              <w:t>EnterpriseGY Awards Sponsorship</w:t>
            </w:r>
            <w:r w:rsidR="0019721C">
              <w:rPr>
                <w:rFonts w:asciiTheme="minorHAnsi" w:hAnsiTheme="minorHAnsi"/>
                <w:b/>
                <w:sz w:val="24"/>
                <w:szCs w:val="24"/>
              </w:rPr>
              <w:t xml:space="preserve"> - </w:t>
            </w:r>
            <w:r w:rsidR="0019721C">
              <w:rPr>
                <w:rFonts w:asciiTheme="minorHAnsi" w:hAnsiTheme="minorHAnsi"/>
                <w:sz w:val="24"/>
                <w:szCs w:val="24"/>
              </w:rPr>
              <w:t>The Board agreed to sponsor the Customer Service Spirit of Enterprise award for £1500</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52.1</w:t>
            </w:r>
          </w:p>
        </w:tc>
        <w:tc>
          <w:tcPr>
            <w:tcW w:w="0" w:type="auto"/>
          </w:tcPr>
          <w:p w:rsidR="001F6567" w:rsidRDefault="0019721C" w:rsidP="0019721C">
            <w:pPr>
              <w:pStyle w:val="PlainText"/>
              <w:rPr>
                <w:rFonts w:asciiTheme="minorHAnsi" w:hAnsiTheme="minorHAnsi"/>
                <w:sz w:val="24"/>
                <w:szCs w:val="24"/>
              </w:rPr>
            </w:pPr>
            <w:r w:rsidRPr="005B7D2A">
              <w:rPr>
                <w:rFonts w:asciiTheme="minorHAnsi" w:hAnsiTheme="minorHAnsi"/>
                <w:b/>
                <w:sz w:val="24"/>
                <w:szCs w:val="24"/>
              </w:rPr>
              <w:t>British BIDs</w:t>
            </w:r>
            <w:r>
              <w:rPr>
                <w:rFonts w:asciiTheme="minorHAnsi" w:hAnsiTheme="minorHAnsi"/>
                <w:b/>
                <w:sz w:val="24"/>
                <w:szCs w:val="24"/>
              </w:rPr>
              <w:t xml:space="preserve"> - </w:t>
            </w:r>
            <w:r>
              <w:rPr>
                <w:rFonts w:asciiTheme="minorHAnsi" w:hAnsiTheme="minorHAnsi"/>
                <w:sz w:val="24"/>
                <w:szCs w:val="24"/>
              </w:rPr>
              <w:t>The Board noted that we are now an associate member of the British BIDs company</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52.3</w:t>
            </w:r>
          </w:p>
        </w:tc>
        <w:tc>
          <w:tcPr>
            <w:tcW w:w="0" w:type="auto"/>
          </w:tcPr>
          <w:p w:rsidR="001F6567" w:rsidRDefault="0019721C" w:rsidP="0019721C">
            <w:pPr>
              <w:pStyle w:val="PlainText"/>
              <w:rPr>
                <w:rFonts w:asciiTheme="minorHAnsi" w:hAnsiTheme="minorHAnsi"/>
                <w:sz w:val="24"/>
                <w:szCs w:val="24"/>
              </w:rPr>
            </w:pPr>
            <w:r w:rsidRPr="0019721C">
              <w:rPr>
                <w:rFonts w:asciiTheme="minorHAnsi" w:hAnsiTheme="minorHAnsi"/>
                <w:b/>
                <w:sz w:val="24"/>
                <w:szCs w:val="24"/>
              </w:rPr>
              <w:t>Study Visit</w:t>
            </w:r>
            <w:r>
              <w:rPr>
                <w:rFonts w:asciiTheme="minorHAnsi" w:hAnsiTheme="minorHAnsi"/>
                <w:sz w:val="24"/>
                <w:szCs w:val="24"/>
              </w:rPr>
              <w:t xml:space="preserve"> – The Board noted that the Study Visit is planned for </w:t>
            </w:r>
            <w:proofErr w:type="spellStart"/>
            <w:r>
              <w:rPr>
                <w:rFonts w:asciiTheme="minorHAnsi" w:hAnsiTheme="minorHAnsi"/>
                <w:sz w:val="24"/>
                <w:szCs w:val="24"/>
              </w:rPr>
              <w:t>Weston-super-mare</w:t>
            </w:r>
            <w:proofErr w:type="spellEnd"/>
            <w:r>
              <w:rPr>
                <w:rFonts w:asciiTheme="minorHAnsi" w:hAnsiTheme="minorHAnsi"/>
                <w:sz w:val="24"/>
                <w:szCs w:val="24"/>
              </w:rPr>
              <w:t xml:space="preserve"> from 13-15 October but that members should indicate their early intention to book so that the visit could go </w:t>
            </w:r>
            <w:proofErr w:type="gramStart"/>
            <w:r>
              <w:rPr>
                <w:rFonts w:asciiTheme="minorHAnsi" w:hAnsiTheme="minorHAnsi"/>
                <w:sz w:val="24"/>
                <w:szCs w:val="24"/>
              </w:rPr>
              <w:t>ahead,</w:t>
            </w:r>
            <w:proofErr w:type="gramEnd"/>
            <w:r>
              <w:rPr>
                <w:rFonts w:asciiTheme="minorHAnsi" w:hAnsiTheme="minorHAnsi"/>
                <w:sz w:val="24"/>
                <w:szCs w:val="24"/>
              </w:rPr>
              <w:t xml:space="preserve"> otherwise it would have to be postponed. </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52.4</w:t>
            </w:r>
          </w:p>
        </w:tc>
        <w:tc>
          <w:tcPr>
            <w:tcW w:w="0" w:type="auto"/>
          </w:tcPr>
          <w:p w:rsidR="001F6567" w:rsidRPr="005B7D2A" w:rsidRDefault="001F6567" w:rsidP="00E10042">
            <w:pPr>
              <w:pStyle w:val="PlainText"/>
              <w:rPr>
                <w:rFonts w:asciiTheme="minorHAnsi" w:hAnsiTheme="minorHAnsi"/>
                <w:b/>
                <w:sz w:val="24"/>
                <w:szCs w:val="24"/>
              </w:rPr>
            </w:pPr>
            <w:r w:rsidRPr="005B7D2A">
              <w:rPr>
                <w:rFonts w:asciiTheme="minorHAnsi" w:hAnsiTheme="minorHAnsi"/>
                <w:b/>
                <w:sz w:val="24"/>
                <w:szCs w:val="24"/>
              </w:rPr>
              <w:t>Board Elections</w:t>
            </w:r>
            <w:r w:rsidR="0019721C">
              <w:rPr>
                <w:rFonts w:asciiTheme="minorHAnsi" w:hAnsiTheme="minorHAnsi"/>
                <w:b/>
                <w:sz w:val="24"/>
                <w:szCs w:val="24"/>
              </w:rPr>
              <w:t xml:space="preserve"> - </w:t>
            </w:r>
            <w:r w:rsidR="0019721C">
              <w:rPr>
                <w:rFonts w:asciiTheme="minorHAnsi" w:hAnsiTheme="minorHAnsi"/>
                <w:sz w:val="24"/>
                <w:szCs w:val="24"/>
              </w:rPr>
              <w:t>The papers for Board elections would be ready for September.</w:t>
            </w:r>
          </w:p>
        </w:tc>
      </w:tr>
      <w:tr w:rsidR="001F6567" w:rsidRPr="009465ED" w:rsidTr="00BE7B06">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Default="001F6567" w:rsidP="00E10042">
            <w:pPr>
              <w:pStyle w:val="PlainText"/>
              <w:rPr>
                <w:rFonts w:asciiTheme="minorHAnsi" w:hAnsiTheme="minorHAnsi"/>
                <w:sz w:val="24"/>
                <w:szCs w:val="24"/>
              </w:rPr>
            </w:pPr>
          </w:p>
        </w:tc>
      </w:tr>
      <w:tr w:rsidR="001F6567" w:rsidRPr="009465ED" w:rsidTr="005B7D2A">
        <w:tc>
          <w:tcPr>
            <w:tcW w:w="0" w:type="auto"/>
          </w:tcPr>
          <w:p w:rsidR="001F6567" w:rsidRPr="009465ED" w:rsidRDefault="0019721C" w:rsidP="003220B3">
            <w:pPr>
              <w:pStyle w:val="PlainText"/>
              <w:rPr>
                <w:rFonts w:asciiTheme="minorHAnsi" w:hAnsiTheme="minorHAnsi"/>
                <w:sz w:val="24"/>
                <w:szCs w:val="24"/>
              </w:rPr>
            </w:pPr>
            <w:r>
              <w:rPr>
                <w:rFonts w:asciiTheme="minorHAnsi" w:hAnsiTheme="minorHAnsi"/>
                <w:sz w:val="24"/>
                <w:szCs w:val="24"/>
              </w:rPr>
              <w:t>53</w:t>
            </w: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F6567" w:rsidP="003220B3">
            <w:pPr>
              <w:pStyle w:val="PlainText"/>
              <w:rPr>
                <w:rFonts w:asciiTheme="minorHAnsi" w:hAnsiTheme="minorHAnsi"/>
                <w:b/>
                <w:sz w:val="24"/>
                <w:szCs w:val="24"/>
                <w:u w:val="single"/>
              </w:rPr>
            </w:pPr>
            <w:r w:rsidRPr="009465ED">
              <w:rPr>
                <w:rFonts w:asciiTheme="minorHAnsi" w:hAnsiTheme="minorHAnsi"/>
                <w:b/>
                <w:sz w:val="24"/>
                <w:szCs w:val="24"/>
                <w:u w:val="single"/>
              </w:rPr>
              <w:t>DATE OF NEXT MEETING</w:t>
            </w:r>
          </w:p>
        </w:tc>
      </w:tr>
      <w:tr w:rsidR="001F6567" w:rsidRPr="009465ED" w:rsidTr="005B7D2A">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F6567" w:rsidP="003220B3">
            <w:pPr>
              <w:pStyle w:val="PlainText"/>
              <w:rPr>
                <w:rFonts w:asciiTheme="minorHAnsi" w:hAnsiTheme="minorHAnsi"/>
                <w:sz w:val="24"/>
                <w:szCs w:val="24"/>
              </w:rPr>
            </w:pPr>
          </w:p>
        </w:tc>
        <w:tc>
          <w:tcPr>
            <w:tcW w:w="0" w:type="auto"/>
          </w:tcPr>
          <w:p w:rsidR="001F6567" w:rsidRPr="009465ED" w:rsidRDefault="001F6567" w:rsidP="000202B0">
            <w:pPr>
              <w:pStyle w:val="PlainText"/>
              <w:rPr>
                <w:rFonts w:asciiTheme="minorHAnsi" w:hAnsiTheme="minorHAnsi"/>
                <w:sz w:val="24"/>
                <w:szCs w:val="24"/>
              </w:rPr>
            </w:pPr>
            <w:r>
              <w:rPr>
                <w:rFonts w:asciiTheme="minorHAnsi" w:hAnsiTheme="minorHAnsi"/>
                <w:sz w:val="24"/>
                <w:szCs w:val="24"/>
              </w:rPr>
              <w:t>It was agreed that the next meeting be held on September 10</w:t>
            </w:r>
            <w:r w:rsidRPr="005B7D2A">
              <w:rPr>
                <w:rFonts w:asciiTheme="minorHAnsi" w:hAnsiTheme="minorHAnsi"/>
                <w:sz w:val="24"/>
                <w:szCs w:val="24"/>
                <w:vertAlign w:val="superscript"/>
              </w:rPr>
              <w:t>th</w:t>
            </w:r>
            <w:r>
              <w:rPr>
                <w:rFonts w:asciiTheme="minorHAnsi" w:hAnsiTheme="minorHAnsi"/>
                <w:sz w:val="24"/>
                <w:szCs w:val="24"/>
              </w:rPr>
              <w:t xml:space="preserve"> 2015</w:t>
            </w:r>
          </w:p>
        </w:tc>
      </w:tr>
    </w:tbl>
    <w:p w:rsidR="00531F37" w:rsidRPr="000B5B91" w:rsidRDefault="00531F37" w:rsidP="00531F37">
      <w:pPr>
        <w:pStyle w:val="PlainText"/>
        <w:rPr>
          <w:rFonts w:asciiTheme="minorHAnsi" w:hAnsiTheme="minorHAnsi"/>
          <w:b/>
          <w:sz w:val="28"/>
          <w:szCs w:val="24"/>
        </w:rPr>
      </w:pPr>
    </w:p>
    <w:p w:rsidR="00B947A0" w:rsidRDefault="00B947A0" w:rsidP="00566885">
      <w:pPr>
        <w:jc w:val="right"/>
        <w:rPr>
          <w:rFonts w:asciiTheme="minorHAnsi" w:hAnsiTheme="minorHAnsi"/>
          <w:b/>
          <w:sz w:val="28"/>
          <w:u w:val="single"/>
        </w:rPr>
      </w:pPr>
    </w:p>
    <w:p w:rsidR="00B947A0" w:rsidRDefault="00B947A0" w:rsidP="00566885">
      <w:pPr>
        <w:jc w:val="right"/>
        <w:rPr>
          <w:rFonts w:asciiTheme="minorHAnsi" w:hAnsiTheme="minorHAnsi"/>
          <w:b/>
          <w:sz w:val="28"/>
          <w:u w:val="single"/>
        </w:rPr>
      </w:pPr>
    </w:p>
    <w:p w:rsidR="00B947A0" w:rsidRDefault="00B947A0" w:rsidP="00566885">
      <w:pPr>
        <w:jc w:val="right"/>
        <w:rPr>
          <w:rFonts w:asciiTheme="minorHAnsi" w:hAnsiTheme="minorHAnsi"/>
          <w:b/>
          <w:sz w:val="28"/>
          <w:u w:val="single"/>
        </w:rPr>
      </w:pPr>
    </w:p>
    <w:p w:rsidR="00E02C41" w:rsidRDefault="00E02C41" w:rsidP="000202B0"/>
    <w:sectPr w:rsidR="00E02C41" w:rsidSect="00B63C35">
      <w:pgSz w:w="11907" w:h="16840" w:code="9"/>
      <w:pgMar w:top="510" w:right="1246" w:bottom="851" w:left="1587" w:header="510" w:footer="1417" w:gutter="0"/>
      <w:cols w:space="708"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0C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8C7CC6"/>
    <w:multiLevelType w:val="hybridMultilevel"/>
    <w:tmpl w:val="24E0FA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B6F1E"/>
    <w:multiLevelType w:val="hybridMultilevel"/>
    <w:tmpl w:val="EDE65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E4C19"/>
    <w:multiLevelType w:val="hybridMultilevel"/>
    <w:tmpl w:val="5E346610"/>
    <w:lvl w:ilvl="0" w:tplc="CC3243D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F0924"/>
    <w:multiLevelType w:val="hybridMultilevel"/>
    <w:tmpl w:val="CF8814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BA09D6"/>
    <w:multiLevelType w:val="hybridMultilevel"/>
    <w:tmpl w:val="C84CB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3"/>
    <w:rsid w:val="000202B0"/>
    <w:rsid w:val="00027072"/>
    <w:rsid w:val="000412B4"/>
    <w:rsid w:val="00044974"/>
    <w:rsid w:val="000677D9"/>
    <w:rsid w:val="000955FC"/>
    <w:rsid w:val="000B5B91"/>
    <w:rsid w:val="000C5313"/>
    <w:rsid w:val="00151211"/>
    <w:rsid w:val="00191224"/>
    <w:rsid w:val="0019721C"/>
    <w:rsid w:val="001A28A0"/>
    <w:rsid w:val="001A4083"/>
    <w:rsid w:val="001D54F7"/>
    <w:rsid w:val="001E1C33"/>
    <w:rsid w:val="001F6567"/>
    <w:rsid w:val="002C7758"/>
    <w:rsid w:val="002E5CCC"/>
    <w:rsid w:val="003041DF"/>
    <w:rsid w:val="003220B3"/>
    <w:rsid w:val="003249BF"/>
    <w:rsid w:val="00330880"/>
    <w:rsid w:val="00332D6C"/>
    <w:rsid w:val="00376C52"/>
    <w:rsid w:val="003B2833"/>
    <w:rsid w:val="003F49F2"/>
    <w:rsid w:val="004115E1"/>
    <w:rsid w:val="004134C8"/>
    <w:rsid w:val="00430E8F"/>
    <w:rsid w:val="00463E0A"/>
    <w:rsid w:val="00467504"/>
    <w:rsid w:val="004A451E"/>
    <w:rsid w:val="004A7631"/>
    <w:rsid w:val="004B387A"/>
    <w:rsid w:val="004D4D97"/>
    <w:rsid w:val="004E6B4C"/>
    <w:rsid w:val="004F063A"/>
    <w:rsid w:val="004F5054"/>
    <w:rsid w:val="00511C5B"/>
    <w:rsid w:val="00531F37"/>
    <w:rsid w:val="00566885"/>
    <w:rsid w:val="00581489"/>
    <w:rsid w:val="005934A9"/>
    <w:rsid w:val="005B7D2A"/>
    <w:rsid w:val="005D13D0"/>
    <w:rsid w:val="005D4945"/>
    <w:rsid w:val="00622373"/>
    <w:rsid w:val="00641AD6"/>
    <w:rsid w:val="00641F4C"/>
    <w:rsid w:val="006455C9"/>
    <w:rsid w:val="006A44A5"/>
    <w:rsid w:val="006B5CB7"/>
    <w:rsid w:val="006C0DA3"/>
    <w:rsid w:val="006E7347"/>
    <w:rsid w:val="00713924"/>
    <w:rsid w:val="00717612"/>
    <w:rsid w:val="00747B44"/>
    <w:rsid w:val="00752768"/>
    <w:rsid w:val="00780298"/>
    <w:rsid w:val="00797687"/>
    <w:rsid w:val="007A3DD3"/>
    <w:rsid w:val="007A75ED"/>
    <w:rsid w:val="007F2C60"/>
    <w:rsid w:val="00822117"/>
    <w:rsid w:val="00823C43"/>
    <w:rsid w:val="008647E7"/>
    <w:rsid w:val="00876D40"/>
    <w:rsid w:val="008A76D2"/>
    <w:rsid w:val="008E73E9"/>
    <w:rsid w:val="009442B0"/>
    <w:rsid w:val="009465ED"/>
    <w:rsid w:val="0096098B"/>
    <w:rsid w:val="009753FE"/>
    <w:rsid w:val="00992301"/>
    <w:rsid w:val="009A000F"/>
    <w:rsid w:val="009B14C7"/>
    <w:rsid w:val="009B4A3E"/>
    <w:rsid w:val="009C450E"/>
    <w:rsid w:val="009F3C60"/>
    <w:rsid w:val="00A27EF8"/>
    <w:rsid w:val="00A364B1"/>
    <w:rsid w:val="00A86A80"/>
    <w:rsid w:val="00A90B93"/>
    <w:rsid w:val="00AA7DE8"/>
    <w:rsid w:val="00AB52D6"/>
    <w:rsid w:val="00AD41C3"/>
    <w:rsid w:val="00AD46CE"/>
    <w:rsid w:val="00AD56DF"/>
    <w:rsid w:val="00AE0B55"/>
    <w:rsid w:val="00AF3F79"/>
    <w:rsid w:val="00AF47CF"/>
    <w:rsid w:val="00B63C35"/>
    <w:rsid w:val="00B71B51"/>
    <w:rsid w:val="00B77DF3"/>
    <w:rsid w:val="00B947A0"/>
    <w:rsid w:val="00BA67CA"/>
    <w:rsid w:val="00BC125F"/>
    <w:rsid w:val="00BC1A82"/>
    <w:rsid w:val="00BE7B06"/>
    <w:rsid w:val="00BF2BCF"/>
    <w:rsid w:val="00C14201"/>
    <w:rsid w:val="00C30772"/>
    <w:rsid w:val="00C40303"/>
    <w:rsid w:val="00C84027"/>
    <w:rsid w:val="00CB6327"/>
    <w:rsid w:val="00CE29C3"/>
    <w:rsid w:val="00D22FC1"/>
    <w:rsid w:val="00D33EE9"/>
    <w:rsid w:val="00D75A7B"/>
    <w:rsid w:val="00D833B5"/>
    <w:rsid w:val="00D85251"/>
    <w:rsid w:val="00DA2B00"/>
    <w:rsid w:val="00DC383D"/>
    <w:rsid w:val="00E02C41"/>
    <w:rsid w:val="00E10042"/>
    <w:rsid w:val="00EB0278"/>
    <w:rsid w:val="00EE3A85"/>
    <w:rsid w:val="00F41020"/>
    <w:rsid w:val="00F47490"/>
    <w:rsid w:val="00F9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52">
      <w:bodyDiv w:val="1"/>
      <w:marLeft w:val="0"/>
      <w:marRight w:val="0"/>
      <w:marTop w:val="0"/>
      <w:marBottom w:val="0"/>
      <w:divBdr>
        <w:top w:val="none" w:sz="0" w:space="0" w:color="auto"/>
        <w:left w:val="none" w:sz="0" w:space="0" w:color="auto"/>
        <w:bottom w:val="none" w:sz="0" w:space="0" w:color="auto"/>
        <w:right w:val="none" w:sz="0" w:space="0" w:color="auto"/>
      </w:divBdr>
    </w:div>
    <w:div w:id="13674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FEBC-81BE-4B1E-BE1D-2EE67754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1972</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GYBC</dc:creator>
  <cp:lastModifiedBy>Windows User</cp:lastModifiedBy>
  <cp:revision>16</cp:revision>
  <cp:lastPrinted>2015-09-10T09:01:00Z</cp:lastPrinted>
  <dcterms:created xsi:type="dcterms:W3CDTF">2015-07-29T11:50:00Z</dcterms:created>
  <dcterms:modified xsi:type="dcterms:W3CDTF">2015-09-10T13:20:00Z</dcterms:modified>
</cp:coreProperties>
</file>